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B8AEE" w14:textId="2C4F6F90" w:rsidR="00D05901" w:rsidRPr="00A67819" w:rsidRDefault="00D05901" w:rsidP="00A67819">
      <w:pPr>
        <w:spacing w:after="0" w:line="260" w:lineRule="exact"/>
        <w:ind w:left="7788"/>
        <w:jc w:val="center"/>
        <w:rPr>
          <w:rFonts w:ascii="Arial" w:hAnsi="Arial" w:cs="Arial"/>
          <w:b/>
        </w:rPr>
      </w:pPr>
      <w:r w:rsidRPr="00A67819">
        <w:rPr>
          <w:rFonts w:ascii="Arial" w:hAnsi="Arial" w:cs="Arial"/>
          <w:b/>
          <w:bCs/>
          <w:noProof/>
          <w:szCs w:val="20"/>
        </w:rPr>
        <w:drawing>
          <wp:anchor distT="0" distB="0" distL="114300" distR="114300" simplePos="0" relativeHeight="251659264" behindDoc="0" locked="0" layoutInCell="1" allowOverlap="1" wp14:anchorId="5F40FC68" wp14:editId="0AE21722">
            <wp:simplePos x="0" y="0"/>
            <wp:positionH relativeFrom="margin">
              <wp:posOffset>5005705</wp:posOffset>
            </wp:positionH>
            <wp:positionV relativeFrom="paragraph">
              <wp:posOffset>-693420</wp:posOffset>
            </wp:positionV>
            <wp:extent cx="711200" cy="787400"/>
            <wp:effectExtent l="0" t="0" r="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43E9CE" w14:textId="770C06CF" w:rsidR="009F336B" w:rsidRDefault="009F336B" w:rsidP="00A67819">
      <w:pPr>
        <w:spacing w:after="0" w:line="260" w:lineRule="exact"/>
        <w:ind w:left="7788"/>
        <w:jc w:val="center"/>
        <w:rPr>
          <w:rFonts w:ascii="Arial" w:hAnsi="Arial" w:cs="Arial"/>
          <w:b/>
          <w:sz w:val="20"/>
          <w:szCs w:val="20"/>
        </w:rPr>
      </w:pPr>
      <w:r w:rsidRPr="00A67819">
        <w:rPr>
          <w:rFonts w:ascii="Arial" w:hAnsi="Arial" w:cs="Arial"/>
          <w:b/>
          <w:sz w:val="20"/>
          <w:szCs w:val="20"/>
        </w:rPr>
        <w:t>Priloga št. 5</w:t>
      </w:r>
    </w:p>
    <w:p w14:paraId="32FDCCA5" w14:textId="77777777" w:rsidR="00A67819" w:rsidRPr="00A67819" w:rsidRDefault="00A67819" w:rsidP="00A67819">
      <w:pPr>
        <w:spacing w:after="0" w:line="260" w:lineRule="exact"/>
        <w:ind w:left="7788"/>
        <w:jc w:val="center"/>
        <w:rPr>
          <w:rFonts w:ascii="Arial" w:hAnsi="Arial" w:cs="Arial"/>
          <w:b/>
          <w:sz w:val="20"/>
          <w:szCs w:val="20"/>
        </w:rPr>
      </w:pPr>
    </w:p>
    <w:p w14:paraId="3B4FC6F0" w14:textId="04358537" w:rsidR="002911D1" w:rsidRPr="00A67819" w:rsidRDefault="00D05901" w:rsidP="00A67819">
      <w:pPr>
        <w:tabs>
          <w:tab w:val="center" w:pos="4536"/>
          <w:tab w:val="left" w:pos="7044"/>
        </w:tabs>
        <w:spacing w:after="0" w:line="260" w:lineRule="exact"/>
        <w:rPr>
          <w:rFonts w:ascii="Arial" w:hAnsi="Arial" w:cs="Arial"/>
          <w:b/>
        </w:rPr>
      </w:pPr>
      <w:r w:rsidRPr="00A67819">
        <w:rPr>
          <w:rFonts w:ascii="Arial" w:hAnsi="Arial" w:cs="Arial"/>
          <w:b/>
        </w:rPr>
        <w:tab/>
      </w:r>
      <w:r w:rsidR="002911D1" w:rsidRPr="00A67819">
        <w:rPr>
          <w:rFonts w:ascii="Arial" w:hAnsi="Arial" w:cs="Arial"/>
          <w:b/>
        </w:rPr>
        <w:t>TEHNIČN</w:t>
      </w:r>
      <w:r w:rsidRPr="00A67819">
        <w:rPr>
          <w:rFonts w:ascii="Arial" w:hAnsi="Arial" w:cs="Arial"/>
          <w:b/>
        </w:rPr>
        <w:t>A</w:t>
      </w:r>
      <w:r w:rsidR="002911D1" w:rsidRPr="00A67819">
        <w:rPr>
          <w:rFonts w:ascii="Arial" w:hAnsi="Arial" w:cs="Arial"/>
          <w:b/>
        </w:rPr>
        <w:t xml:space="preserve"> SPECIFIKACIJ</w:t>
      </w:r>
      <w:r w:rsidRPr="00A67819">
        <w:rPr>
          <w:rFonts w:ascii="Arial" w:hAnsi="Arial" w:cs="Arial"/>
          <w:b/>
        </w:rPr>
        <w:t>A PREDMETA JAVNEGA NAROČILA</w:t>
      </w:r>
      <w:r w:rsidR="002911D1" w:rsidRPr="00A67819">
        <w:rPr>
          <w:rFonts w:ascii="Arial" w:hAnsi="Arial" w:cs="Arial"/>
          <w:b/>
        </w:rPr>
        <w:t xml:space="preserve"> </w:t>
      </w:r>
      <w:r w:rsidRPr="00A67819">
        <w:rPr>
          <w:rFonts w:ascii="Arial" w:hAnsi="Arial" w:cs="Arial"/>
          <w:b/>
        </w:rPr>
        <w:tab/>
      </w:r>
    </w:p>
    <w:p w14:paraId="6A612F91" w14:textId="4997E443" w:rsidR="002911D1" w:rsidRPr="00A67819" w:rsidRDefault="006B70D4" w:rsidP="00A67819">
      <w:pPr>
        <w:spacing w:after="0" w:line="260" w:lineRule="exact"/>
        <w:jc w:val="center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v</w:t>
      </w:r>
      <w:r w:rsidR="009F336B" w:rsidRPr="00A67819">
        <w:rPr>
          <w:rFonts w:ascii="Arial" w:hAnsi="Arial" w:cs="Arial"/>
          <w:sz w:val="20"/>
          <w:szCs w:val="20"/>
        </w:rPr>
        <w:t xml:space="preserve"> zvezi z JN št.</w:t>
      </w:r>
      <w:r w:rsidR="005450E2" w:rsidRPr="00A67819">
        <w:rPr>
          <w:rFonts w:ascii="Arial" w:hAnsi="Arial" w:cs="Arial"/>
          <w:sz w:val="20"/>
          <w:szCs w:val="20"/>
        </w:rPr>
        <w:t xml:space="preserve"> </w:t>
      </w:r>
      <w:r w:rsidR="00DE2E73" w:rsidRPr="00A67819">
        <w:rPr>
          <w:rFonts w:ascii="Arial" w:hAnsi="Arial" w:cs="Arial"/>
          <w:sz w:val="20"/>
          <w:szCs w:val="20"/>
        </w:rPr>
        <w:t>430</w:t>
      </w:r>
      <w:r w:rsidR="005450E2" w:rsidRPr="00A67819">
        <w:rPr>
          <w:rFonts w:ascii="Arial" w:hAnsi="Arial" w:cs="Arial"/>
          <w:sz w:val="20"/>
          <w:szCs w:val="20"/>
        </w:rPr>
        <w:t>-</w:t>
      </w:r>
      <w:r w:rsidR="00D857E9" w:rsidRPr="00A67819">
        <w:rPr>
          <w:rFonts w:ascii="Arial" w:hAnsi="Arial" w:cs="Arial"/>
          <w:sz w:val="20"/>
          <w:szCs w:val="20"/>
        </w:rPr>
        <w:t>225</w:t>
      </w:r>
      <w:r w:rsidR="005450E2" w:rsidRPr="00A67819">
        <w:rPr>
          <w:rFonts w:ascii="Arial" w:hAnsi="Arial" w:cs="Arial"/>
          <w:sz w:val="20"/>
          <w:szCs w:val="20"/>
        </w:rPr>
        <w:t>/2026</w:t>
      </w:r>
    </w:p>
    <w:p w14:paraId="2D6ACA95" w14:textId="77777777" w:rsidR="00840CB3" w:rsidRPr="00A67819" w:rsidRDefault="00840CB3" w:rsidP="00A6781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4EA8819" w14:textId="77777777" w:rsidR="000748EF" w:rsidRDefault="000748EF" w:rsidP="00A6781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Ponudnik mora ponuditi vse zahteve iz specifikacije, ki so navedene v nadaljevanju</w:t>
      </w:r>
      <w:r w:rsidR="003A0990" w:rsidRPr="00A67819">
        <w:rPr>
          <w:rFonts w:ascii="Arial" w:hAnsi="Arial" w:cs="Arial"/>
          <w:sz w:val="20"/>
          <w:szCs w:val="20"/>
        </w:rPr>
        <w:t>.</w:t>
      </w:r>
    </w:p>
    <w:p w14:paraId="174B9A2A" w14:textId="77777777" w:rsidR="00A67819" w:rsidRPr="00A67819" w:rsidRDefault="00A67819" w:rsidP="00A6781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4741C58" w14:textId="77777777" w:rsidR="002911D1" w:rsidRPr="00A67819" w:rsidRDefault="002911D1" w:rsidP="00A6781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A67819">
        <w:rPr>
          <w:rFonts w:ascii="Arial" w:hAnsi="Arial" w:cs="Arial"/>
          <w:b/>
          <w:i/>
          <w:sz w:val="20"/>
          <w:szCs w:val="20"/>
          <w:u w:val="single"/>
        </w:rPr>
        <w:t>SKLOP</w:t>
      </w:r>
      <w:r w:rsidR="000748EF"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1</w:t>
      </w:r>
      <w:r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: </w:t>
      </w:r>
      <w:r w:rsidR="000748EF" w:rsidRPr="00A67819">
        <w:rPr>
          <w:rFonts w:ascii="Arial" w:hAnsi="Arial" w:cs="Arial"/>
          <w:b/>
          <w:i/>
          <w:sz w:val="20"/>
          <w:szCs w:val="20"/>
          <w:u w:val="single"/>
        </w:rPr>
        <w:t>PRENOSNI</w:t>
      </w:r>
      <w:r w:rsidR="00E65A53"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RAMAN SPEKTROMETER</w:t>
      </w:r>
      <w:r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– 1x komplet</w:t>
      </w:r>
    </w:p>
    <w:p w14:paraId="55704026" w14:textId="77777777" w:rsidR="002911D1" w:rsidRPr="00A67819" w:rsidRDefault="002911D1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En(1) komplet sestavlja naslednje blago:</w:t>
      </w:r>
    </w:p>
    <w:p w14:paraId="4E59C606" w14:textId="77777777" w:rsidR="002911D1" w:rsidRPr="00A67819" w:rsidRDefault="000748EF" w:rsidP="00A67819">
      <w:pPr>
        <w:pStyle w:val="Odstavekseznama"/>
        <w:numPr>
          <w:ilvl w:val="0"/>
          <w:numId w:val="2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Prenosni</w:t>
      </w:r>
      <w:r w:rsidR="00D32A43" w:rsidRPr="00A6781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4EF8" w:rsidRPr="00A67819">
        <w:rPr>
          <w:rFonts w:ascii="Arial" w:hAnsi="Arial" w:cs="Arial"/>
          <w:sz w:val="20"/>
          <w:szCs w:val="20"/>
        </w:rPr>
        <w:t>raman</w:t>
      </w:r>
      <w:proofErr w:type="spellEnd"/>
      <w:r w:rsidR="00D32A43" w:rsidRPr="00A67819">
        <w:rPr>
          <w:rFonts w:ascii="Arial" w:hAnsi="Arial" w:cs="Arial"/>
          <w:sz w:val="20"/>
          <w:szCs w:val="20"/>
        </w:rPr>
        <w:t xml:space="preserve"> spekt</w:t>
      </w:r>
      <w:r w:rsidR="00691BB5" w:rsidRPr="00A67819">
        <w:rPr>
          <w:rFonts w:ascii="Arial" w:hAnsi="Arial" w:cs="Arial"/>
          <w:sz w:val="20"/>
          <w:szCs w:val="20"/>
        </w:rPr>
        <w:t>r</w:t>
      </w:r>
      <w:r w:rsidR="00D32A43" w:rsidRPr="00A67819">
        <w:rPr>
          <w:rFonts w:ascii="Arial" w:hAnsi="Arial" w:cs="Arial"/>
          <w:sz w:val="20"/>
          <w:szCs w:val="20"/>
        </w:rPr>
        <w:t>ometer</w:t>
      </w:r>
    </w:p>
    <w:p w14:paraId="650EB450" w14:textId="77777777" w:rsidR="005838A7" w:rsidRDefault="00A8051B" w:rsidP="00A67819">
      <w:pPr>
        <w:pStyle w:val="Odstavekseznama"/>
        <w:numPr>
          <w:ilvl w:val="0"/>
          <w:numId w:val="2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Nastavek za snemanje vzorcev </w:t>
      </w:r>
      <w:r w:rsidRPr="00A67819">
        <w:rPr>
          <w:rFonts w:ascii="Arial" w:hAnsi="Arial" w:cs="Arial"/>
          <w:sz w:val="20"/>
          <w:szCs w:val="20"/>
          <w:lang w:eastAsia="sl-SI"/>
        </w:rPr>
        <w:t xml:space="preserve">v </w:t>
      </w:r>
      <w:proofErr w:type="spellStart"/>
      <w:r w:rsidRPr="00A67819">
        <w:rPr>
          <w:rFonts w:ascii="Arial" w:hAnsi="Arial" w:cs="Arial"/>
          <w:sz w:val="20"/>
          <w:szCs w:val="20"/>
          <w:lang w:eastAsia="sl-SI"/>
        </w:rPr>
        <w:t>vialah</w:t>
      </w:r>
      <w:proofErr w:type="spellEnd"/>
    </w:p>
    <w:p w14:paraId="360FCDC1" w14:textId="77777777" w:rsidR="00AC5E12" w:rsidRPr="00AC5E12" w:rsidRDefault="00AC5E12" w:rsidP="00AC5E12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Usposabljanje naročnikovih uporabnikov</w:t>
      </w:r>
    </w:p>
    <w:p w14:paraId="00283CA1" w14:textId="77777777" w:rsidR="002911D1" w:rsidRPr="00A67819" w:rsidRDefault="002911D1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22AA9E9E" w14:textId="6B891722" w:rsidR="00750B66" w:rsidRPr="00A67819" w:rsidRDefault="000748EF" w:rsidP="00A67819">
      <w:pPr>
        <w:pStyle w:val="Odstavekseznama"/>
        <w:numPr>
          <w:ilvl w:val="0"/>
          <w:numId w:val="12"/>
        </w:numPr>
        <w:spacing w:after="0" w:line="260" w:lineRule="exact"/>
        <w:rPr>
          <w:rFonts w:ascii="Arial" w:hAnsi="Arial" w:cs="Arial"/>
          <w:b/>
          <w:i/>
          <w:sz w:val="20"/>
          <w:szCs w:val="20"/>
        </w:rPr>
      </w:pPr>
      <w:r w:rsidRPr="00A67819">
        <w:rPr>
          <w:rFonts w:ascii="Arial" w:hAnsi="Arial" w:cs="Arial"/>
          <w:b/>
          <w:i/>
          <w:sz w:val="20"/>
          <w:szCs w:val="20"/>
        </w:rPr>
        <w:t>Prenosni</w:t>
      </w:r>
      <w:r w:rsidR="00750B66" w:rsidRPr="00A67819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0627E1">
        <w:rPr>
          <w:rFonts w:ascii="Arial" w:hAnsi="Arial" w:cs="Arial"/>
          <w:b/>
          <w:i/>
          <w:sz w:val="20"/>
          <w:szCs w:val="20"/>
        </w:rPr>
        <w:t>raman</w:t>
      </w:r>
      <w:proofErr w:type="spellEnd"/>
      <w:r w:rsidR="00750B66" w:rsidRPr="00A67819">
        <w:rPr>
          <w:rFonts w:ascii="Arial" w:hAnsi="Arial" w:cs="Arial"/>
          <w:b/>
          <w:i/>
          <w:sz w:val="20"/>
          <w:szCs w:val="20"/>
        </w:rPr>
        <w:t xml:space="preserve"> s</w:t>
      </w:r>
      <w:r w:rsidR="00691BB5" w:rsidRPr="00A67819">
        <w:rPr>
          <w:rFonts w:ascii="Arial" w:hAnsi="Arial" w:cs="Arial"/>
          <w:b/>
          <w:i/>
          <w:sz w:val="20"/>
          <w:szCs w:val="20"/>
        </w:rPr>
        <w:t>p</w:t>
      </w:r>
      <w:r w:rsidR="00750B66" w:rsidRPr="00A67819">
        <w:rPr>
          <w:rFonts w:ascii="Arial" w:hAnsi="Arial" w:cs="Arial"/>
          <w:b/>
          <w:i/>
          <w:sz w:val="20"/>
          <w:szCs w:val="20"/>
        </w:rPr>
        <w:t>ektrometer:</w:t>
      </w:r>
    </w:p>
    <w:p w14:paraId="0693DABC" w14:textId="77777777" w:rsidR="000748EF" w:rsidRPr="00A67819" w:rsidRDefault="000748EF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Zahtevane tehnične specifikacije:</w:t>
      </w:r>
    </w:p>
    <w:p w14:paraId="713B1D29" w14:textId="77777777" w:rsidR="00425E1D" w:rsidRPr="00A67819" w:rsidRDefault="00425E1D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Prenosna izvedba</w:t>
      </w:r>
      <w:r w:rsidR="00B23C9F" w:rsidRPr="00A67819">
        <w:rPr>
          <w:rFonts w:ascii="Arial" w:hAnsi="Arial" w:cs="Arial"/>
          <w:sz w:val="20"/>
          <w:szCs w:val="20"/>
          <w:lang w:eastAsia="sl-SI"/>
        </w:rPr>
        <w:t>.</w:t>
      </w:r>
    </w:p>
    <w:p w14:paraId="03DA96F3" w14:textId="77777777" w:rsidR="00662D32" w:rsidRPr="00A67819" w:rsidRDefault="00662D32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Enostavno odčitavanje rezultatov</w:t>
      </w:r>
      <w:r w:rsidR="00B23C9F" w:rsidRPr="00A67819">
        <w:rPr>
          <w:rFonts w:ascii="Arial" w:hAnsi="Arial" w:cs="Arial"/>
          <w:sz w:val="20"/>
          <w:szCs w:val="20"/>
          <w:lang w:eastAsia="sl-SI"/>
        </w:rPr>
        <w:t>.</w:t>
      </w:r>
    </w:p>
    <w:p w14:paraId="73DD8EDD" w14:textId="77777777" w:rsidR="005838A7" w:rsidRPr="00A67819" w:rsidRDefault="00B23C9F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O</w:t>
      </w:r>
      <w:r w:rsidR="005838A7" w:rsidRPr="00A67819">
        <w:rPr>
          <w:rFonts w:ascii="Arial" w:hAnsi="Arial" w:cs="Arial"/>
          <w:sz w:val="20"/>
          <w:szCs w:val="20"/>
          <w:lang w:eastAsia="sl-SI"/>
        </w:rPr>
        <w:t>mogoča varno snemanje termično nestabilnih, temnih in močno fluorescentnih vzorcev (npr. dizel). Ne sme vžgati črnega smodnika, železovega oksida. Omogoča varno sn</w:t>
      </w:r>
      <w:r w:rsidRPr="00A67819">
        <w:rPr>
          <w:rFonts w:ascii="Arial" w:hAnsi="Arial" w:cs="Arial"/>
          <w:sz w:val="20"/>
          <w:szCs w:val="20"/>
          <w:lang w:eastAsia="sl-SI"/>
        </w:rPr>
        <w:t>e</w:t>
      </w:r>
      <w:r w:rsidR="005838A7" w:rsidRPr="00A67819">
        <w:rPr>
          <w:rFonts w:ascii="Arial" w:hAnsi="Arial" w:cs="Arial"/>
          <w:sz w:val="20"/>
          <w:szCs w:val="20"/>
          <w:lang w:eastAsia="sl-SI"/>
        </w:rPr>
        <w:t>m</w:t>
      </w:r>
      <w:r w:rsidRPr="00A67819">
        <w:rPr>
          <w:rFonts w:ascii="Arial" w:hAnsi="Arial" w:cs="Arial"/>
          <w:sz w:val="20"/>
          <w:szCs w:val="20"/>
          <w:lang w:eastAsia="sl-SI"/>
        </w:rPr>
        <w:t>an</w:t>
      </w:r>
      <w:r w:rsidR="005838A7" w:rsidRPr="00A67819">
        <w:rPr>
          <w:rFonts w:ascii="Arial" w:hAnsi="Arial" w:cs="Arial"/>
          <w:sz w:val="20"/>
          <w:szCs w:val="20"/>
          <w:lang w:eastAsia="sl-SI"/>
        </w:rPr>
        <w:t xml:space="preserve">je in zanesljivo identifikacijo naslednji vzorcev: aceton peroksid, nitroceluloza, TNT, nitroglicerin, </w:t>
      </w:r>
      <w:proofErr w:type="spellStart"/>
      <w:r w:rsidR="005838A7" w:rsidRPr="00A67819">
        <w:rPr>
          <w:rFonts w:ascii="Arial" w:hAnsi="Arial" w:cs="Arial"/>
          <w:sz w:val="20"/>
          <w:szCs w:val="20"/>
          <w:lang w:eastAsia="sl-SI"/>
        </w:rPr>
        <w:t>Semtex</w:t>
      </w:r>
      <w:proofErr w:type="spellEnd"/>
      <w:r w:rsidR="005838A7" w:rsidRPr="00A67819">
        <w:rPr>
          <w:rFonts w:ascii="Arial" w:hAnsi="Arial" w:cs="Arial"/>
          <w:sz w:val="20"/>
          <w:szCs w:val="20"/>
          <w:lang w:eastAsia="sl-SI"/>
        </w:rPr>
        <w:t xml:space="preserve"> 10, RDX,  PETN, HMX, živosrebrov(II) fulminat, kalijev klorat, rdeči fosfor</w:t>
      </w:r>
      <w:r w:rsidRPr="00A67819">
        <w:rPr>
          <w:rFonts w:ascii="Arial" w:hAnsi="Arial" w:cs="Arial"/>
          <w:sz w:val="20"/>
          <w:szCs w:val="20"/>
          <w:lang w:eastAsia="sl-SI"/>
        </w:rPr>
        <w:t>.</w:t>
      </w:r>
    </w:p>
    <w:p w14:paraId="15BEA308" w14:textId="27C626CB" w:rsidR="005838A7" w:rsidRPr="00A67819" w:rsidRDefault="00B23C9F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O</w:t>
      </w:r>
      <w:r w:rsidR="005838A7" w:rsidRPr="00A67819">
        <w:rPr>
          <w:rFonts w:ascii="Arial" w:hAnsi="Arial" w:cs="Arial"/>
          <w:sz w:val="20"/>
          <w:szCs w:val="20"/>
          <w:lang w:eastAsia="sl-SI"/>
        </w:rPr>
        <w:t>mogoča snemanje na razdaljo brez uporabe optičnih sond</w:t>
      </w:r>
      <w:r w:rsidR="00013CB0" w:rsidRPr="00A67819">
        <w:rPr>
          <w:rFonts w:ascii="Arial" w:hAnsi="Arial" w:cs="Arial"/>
          <w:sz w:val="20"/>
          <w:szCs w:val="20"/>
          <w:lang w:eastAsia="sl-SI"/>
        </w:rPr>
        <w:t xml:space="preserve"> in s tem</w:t>
      </w:r>
      <w:r w:rsidR="005838A7" w:rsidRPr="00A67819">
        <w:rPr>
          <w:rFonts w:ascii="Arial" w:hAnsi="Arial" w:cs="Arial"/>
          <w:sz w:val="20"/>
          <w:szCs w:val="20"/>
          <w:lang w:eastAsia="sl-SI"/>
        </w:rPr>
        <w:t xml:space="preserve"> varne meritve nevarnih vzorcev (npr. brez rokovanja z vzorcem, premikanja vzorca, odpiranja embalaže)</w:t>
      </w:r>
      <w:r w:rsidR="00A67819">
        <w:rPr>
          <w:rFonts w:ascii="Arial" w:hAnsi="Arial" w:cs="Arial"/>
          <w:sz w:val="20"/>
          <w:szCs w:val="20"/>
          <w:lang w:eastAsia="sl-SI"/>
        </w:rPr>
        <w:t>.</w:t>
      </w:r>
    </w:p>
    <w:p w14:paraId="4D812F5D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Snemanje na razdalji od vzorca vsaj med 30-200 cm.</w:t>
      </w:r>
    </w:p>
    <w:p w14:paraId="7002EB3C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 xml:space="preserve">Spektrometer mora imeti tehnično rešitev kompenzacije močne </w:t>
      </w:r>
      <w:proofErr w:type="spellStart"/>
      <w:r w:rsidRPr="00A67819">
        <w:rPr>
          <w:rFonts w:ascii="Arial" w:hAnsi="Arial" w:cs="Arial"/>
          <w:sz w:val="20"/>
          <w:szCs w:val="20"/>
          <w:lang w:eastAsia="sl-SI"/>
        </w:rPr>
        <w:t>intrinzične</w:t>
      </w:r>
      <w:proofErr w:type="spellEnd"/>
      <w:r w:rsidRPr="00A67819">
        <w:rPr>
          <w:rFonts w:ascii="Arial" w:hAnsi="Arial" w:cs="Arial"/>
          <w:sz w:val="20"/>
          <w:szCs w:val="20"/>
          <w:lang w:eastAsia="sl-SI"/>
        </w:rPr>
        <w:t xml:space="preserve"> fluorescence. Kompenzacija fluorescence mora temeljiti na strojni opremi. Odstranjevanje fluorescence s programsko opremo ni sprejemljivo.</w:t>
      </w:r>
    </w:p>
    <w:p w14:paraId="3B073E94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Laserski vir razreda 3R ali bolje. Ne zahteva uporabe zaščitnih očal za delo z laserjem. Omogoča uporabo naprave na javnih mestih v prisotnosti drugih oseb brez uporabe zaščitnih očal.</w:t>
      </w:r>
    </w:p>
    <w:p w14:paraId="1FF88F41" w14:textId="6AB844CD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Vsaj 2 pulzna laserja različnih valovnih dolžin (</w:t>
      </w:r>
      <w:proofErr w:type="spellStart"/>
      <w:r w:rsidRPr="00A67819">
        <w:rPr>
          <w:rFonts w:ascii="Arial" w:hAnsi="Arial" w:cs="Arial"/>
          <w:i/>
          <w:iCs/>
          <w:sz w:val="20"/>
          <w:szCs w:val="20"/>
          <w:lang w:eastAsia="sl-SI"/>
        </w:rPr>
        <w:t>Difference</w:t>
      </w:r>
      <w:proofErr w:type="spellEnd"/>
      <w:r w:rsidRPr="00A67819">
        <w:rPr>
          <w:rFonts w:ascii="Arial" w:hAnsi="Arial" w:cs="Arial"/>
          <w:i/>
          <w:iCs/>
          <w:sz w:val="20"/>
          <w:szCs w:val="20"/>
          <w:lang w:eastAsia="sl-SI"/>
        </w:rPr>
        <w:t xml:space="preserve"> </w:t>
      </w:r>
      <w:proofErr w:type="spellStart"/>
      <w:r w:rsidR="000627E1">
        <w:rPr>
          <w:rFonts w:ascii="Arial" w:hAnsi="Arial" w:cs="Arial"/>
          <w:i/>
          <w:iCs/>
          <w:sz w:val="20"/>
          <w:szCs w:val="20"/>
          <w:lang w:eastAsia="sl-SI"/>
        </w:rPr>
        <w:t>r</w:t>
      </w:r>
      <w:r w:rsidRPr="00A67819">
        <w:rPr>
          <w:rFonts w:ascii="Arial" w:hAnsi="Arial" w:cs="Arial"/>
          <w:i/>
          <w:iCs/>
          <w:sz w:val="20"/>
          <w:szCs w:val="20"/>
          <w:lang w:eastAsia="sl-SI"/>
        </w:rPr>
        <w:t>aman</w:t>
      </w:r>
      <w:proofErr w:type="spellEnd"/>
      <w:r w:rsidRPr="00A67819">
        <w:rPr>
          <w:rFonts w:ascii="Arial" w:hAnsi="Arial" w:cs="Arial"/>
          <w:i/>
          <w:iCs/>
          <w:sz w:val="20"/>
          <w:szCs w:val="20"/>
          <w:lang w:eastAsia="sl-SI"/>
        </w:rPr>
        <w:t xml:space="preserve"> </w:t>
      </w:r>
      <w:proofErr w:type="spellStart"/>
      <w:r w:rsidRPr="00A67819">
        <w:rPr>
          <w:rFonts w:ascii="Arial" w:hAnsi="Arial" w:cs="Arial"/>
          <w:i/>
          <w:iCs/>
          <w:sz w:val="20"/>
          <w:szCs w:val="20"/>
          <w:lang w:eastAsia="sl-SI"/>
        </w:rPr>
        <w:t>Spectroscopy</w:t>
      </w:r>
      <w:proofErr w:type="spellEnd"/>
      <w:r w:rsidRPr="00A67819">
        <w:rPr>
          <w:rFonts w:ascii="Arial" w:hAnsi="Arial" w:cs="Arial"/>
          <w:sz w:val="20"/>
          <w:szCs w:val="20"/>
          <w:lang w:eastAsia="sl-SI"/>
        </w:rPr>
        <w:t>).</w:t>
      </w:r>
    </w:p>
    <w:p w14:paraId="1D9C8223" w14:textId="77CB12FC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 xml:space="preserve">Razlika med valovnima dolžinama manj kot 5 </w:t>
      </w:r>
      <w:proofErr w:type="spellStart"/>
      <w:r w:rsidRPr="00A67819">
        <w:rPr>
          <w:rFonts w:ascii="Arial" w:hAnsi="Arial" w:cs="Arial"/>
          <w:sz w:val="20"/>
          <w:szCs w:val="20"/>
          <w:lang w:eastAsia="sl-SI"/>
        </w:rPr>
        <w:t>nm</w:t>
      </w:r>
      <w:proofErr w:type="spellEnd"/>
      <w:r w:rsidR="00A67819">
        <w:rPr>
          <w:rFonts w:ascii="Arial" w:hAnsi="Arial" w:cs="Arial"/>
          <w:sz w:val="20"/>
          <w:szCs w:val="20"/>
          <w:lang w:eastAsia="sl-SI"/>
        </w:rPr>
        <w:t>.</w:t>
      </w:r>
    </w:p>
    <w:p w14:paraId="1839442C" w14:textId="66B70BA6" w:rsidR="005838A7" w:rsidRPr="00A67819" w:rsidRDefault="00A67819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S</w:t>
      </w:r>
      <w:r w:rsidR="005838A7" w:rsidRPr="00A67819">
        <w:rPr>
          <w:rFonts w:ascii="Arial" w:hAnsi="Arial" w:cs="Arial"/>
          <w:sz w:val="20"/>
          <w:szCs w:val="20"/>
          <w:lang w:eastAsia="sl-SI"/>
        </w:rPr>
        <w:t>amodejno prilagajanje časa trajanja pulza od 20-150 ms</w:t>
      </w:r>
      <w:r>
        <w:rPr>
          <w:rFonts w:ascii="Arial" w:hAnsi="Arial" w:cs="Arial"/>
          <w:sz w:val="20"/>
          <w:szCs w:val="20"/>
          <w:lang w:eastAsia="sl-SI"/>
        </w:rPr>
        <w:t>.</w:t>
      </w:r>
    </w:p>
    <w:p w14:paraId="67F8FC16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Optika hitro pomika fokus snopa laserja po majhni površini vzorca. V primeru okvare pomikanja fokusa snopa po površini varnostni mehanizem hitro izklopi delovanje laserja.</w:t>
      </w:r>
    </w:p>
    <w:p w14:paraId="55EBC95C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Največja moč laserja: zaradi varnosti operaterja mora biti čim manjša (npr. povprečna moč manj kot 60 mW).</w:t>
      </w:r>
    </w:p>
    <w:p w14:paraId="5198A171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Optika omogoča ročno ali avtomatsko fokusiranje laserskega žarka na vzorec. Korak nastavitve fokusa je 1 mm ali manj.</w:t>
      </w:r>
    </w:p>
    <w:p w14:paraId="67764FC7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Dva vidna pomožna rdeča pulzna laserja operaterju pomagata pri optimalnem fokusiranju vzorca.</w:t>
      </w:r>
    </w:p>
    <w:p w14:paraId="40DF7C6E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Zaradi lažje in varnejše uporabe, je med snemanjem vzorca v programu možnost nastavitve zvočnega opozorilnega signala, periodičnega piska tekom snemanja vzorca. Signalizacija konca snemanja z daljšim piskom.</w:t>
      </w:r>
    </w:p>
    <w:p w14:paraId="58B55A75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Možna uporaba z različnimi zaščitnimi rokavicami.</w:t>
      </w:r>
    </w:p>
    <w:p w14:paraId="405C13D2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Spektrometer se lahko namesti na stojalo. Omogoča kontinuirano snemanje vzorcev brez prisotnosti operaterja.</w:t>
      </w:r>
    </w:p>
    <w:p w14:paraId="2771268C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Vgrajena kamera, ki omogoča zajemanje vidne slike vzorca in je v uporabi tudi po integraciji spektrometra na robote.</w:t>
      </w:r>
    </w:p>
    <w:p w14:paraId="3AE098BC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Masa instrumenta manj kot 2 kg.</w:t>
      </w:r>
    </w:p>
    <w:p w14:paraId="55502FE6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Vgrajena knjižnica spektrov nevarnih snovi.</w:t>
      </w:r>
    </w:p>
    <w:p w14:paraId="004A6EF6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Programska oprema omogoča samodejno analizo mešanic.</w:t>
      </w:r>
    </w:p>
    <w:p w14:paraId="428F9621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lastRenderedPageBreak/>
        <w:t>Programska oprema omogoča samodejno nastavljanje optimalnega časa snemanja. Operaterja opozori na slabo kakovost posnetega spektra. Omogoča, da operater po korakih nadaljuje neprekinjeno snemanje vzorca in izboljša kakovost posnetega spektra.</w:t>
      </w:r>
    </w:p>
    <w:p w14:paraId="197F43C3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Priložena programska oprema za priklop spektrometra na osebni računalnik. Poročila ali datoteke spektrov se lahko prenese na USB spominski disk ali na računalnik.</w:t>
      </w:r>
    </w:p>
    <w:p w14:paraId="4257548D" w14:textId="77777777" w:rsidR="005838A7" w:rsidRPr="00A67819" w:rsidRDefault="00013CB0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M</w:t>
      </w:r>
      <w:r w:rsidR="005838A7" w:rsidRPr="00A67819">
        <w:rPr>
          <w:rFonts w:ascii="Arial" w:hAnsi="Arial" w:cs="Arial"/>
          <w:sz w:val="20"/>
          <w:szCs w:val="20"/>
          <w:lang w:eastAsia="sl-SI"/>
        </w:rPr>
        <w:t>ožnost dodatne programske opreme za integracijo spektrometra z roboti.</w:t>
      </w:r>
    </w:p>
    <w:p w14:paraId="2B536E5B" w14:textId="1746BEFE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Možnost komunikacije preko brezžične ali USB povezave</w:t>
      </w:r>
      <w:r w:rsidR="00A67819">
        <w:rPr>
          <w:rFonts w:ascii="Arial" w:hAnsi="Arial" w:cs="Arial"/>
          <w:sz w:val="20"/>
          <w:szCs w:val="20"/>
          <w:lang w:eastAsia="sl-SI"/>
        </w:rPr>
        <w:t>.</w:t>
      </w:r>
    </w:p>
    <w:p w14:paraId="3ABD5753" w14:textId="77777777" w:rsidR="005838A7" w:rsidRPr="00A67819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67819">
        <w:rPr>
          <w:rFonts w:ascii="Arial" w:hAnsi="Arial" w:cs="Arial"/>
          <w:sz w:val="20"/>
          <w:szCs w:val="20"/>
          <w:lang w:eastAsia="sl-SI"/>
        </w:rPr>
        <w:t>Pogoji uporabe: temperatura od -20</w:t>
      </w:r>
      <w:r w:rsidRPr="00A67819">
        <w:rPr>
          <w:rFonts w:ascii="Arial" w:hAnsi="Arial" w:cs="Arial"/>
          <w:sz w:val="20"/>
          <w:szCs w:val="20"/>
          <w:vertAlign w:val="superscript"/>
          <w:lang w:eastAsia="sl-SI"/>
        </w:rPr>
        <w:t>0</w:t>
      </w:r>
      <w:r w:rsidRPr="00A67819">
        <w:rPr>
          <w:rFonts w:ascii="Arial" w:hAnsi="Arial" w:cs="Arial"/>
          <w:sz w:val="20"/>
          <w:szCs w:val="20"/>
          <w:lang w:eastAsia="sl-SI"/>
        </w:rPr>
        <w:t xml:space="preserve"> C – 40</w:t>
      </w:r>
      <w:r w:rsidRPr="00A67819">
        <w:rPr>
          <w:rFonts w:ascii="Arial" w:hAnsi="Arial" w:cs="Arial"/>
          <w:sz w:val="20"/>
          <w:szCs w:val="20"/>
          <w:vertAlign w:val="superscript"/>
          <w:lang w:eastAsia="sl-SI"/>
        </w:rPr>
        <w:t xml:space="preserve">0 </w:t>
      </w:r>
      <w:r w:rsidRPr="00A67819">
        <w:rPr>
          <w:rFonts w:ascii="Arial" w:hAnsi="Arial" w:cs="Arial"/>
          <w:sz w:val="20"/>
          <w:szCs w:val="20"/>
          <w:lang w:eastAsia="sl-SI"/>
        </w:rPr>
        <w:t>C.</w:t>
      </w:r>
    </w:p>
    <w:p w14:paraId="0CCBE2D2" w14:textId="77777777" w:rsidR="005838A7" w:rsidRPr="00AC5E12" w:rsidRDefault="005838A7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C5E12">
        <w:rPr>
          <w:rFonts w:ascii="Arial" w:hAnsi="Arial" w:cs="Arial"/>
          <w:sz w:val="20"/>
          <w:szCs w:val="20"/>
          <w:lang w:eastAsia="sl-SI"/>
        </w:rPr>
        <w:t>Priložene rezervne baterije.</w:t>
      </w:r>
    </w:p>
    <w:p w14:paraId="04C959B3" w14:textId="77777777" w:rsidR="00425E1D" w:rsidRPr="00AC5E12" w:rsidRDefault="00425E1D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C5E12">
        <w:rPr>
          <w:rFonts w:ascii="Arial" w:hAnsi="Arial" w:cs="Arial"/>
          <w:sz w:val="20"/>
          <w:szCs w:val="20"/>
          <w:lang w:eastAsia="sl-SI"/>
        </w:rPr>
        <w:t>Priložen kovček.</w:t>
      </w:r>
    </w:p>
    <w:p w14:paraId="3B82DF7A" w14:textId="77777777" w:rsidR="005838A7" w:rsidRPr="00AC5E12" w:rsidRDefault="00425E1D" w:rsidP="00A67819">
      <w:pPr>
        <w:pStyle w:val="Odstavekseznama"/>
        <w:numPr>
          <w:ilvl w:val="0"/>
          <w:numId w:val="3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Garancijska doba 12 mesecev.</w:t>
      </w:r>
    </w:p>
    <w:p w14:paraId="26C40EAF" w14:textId="77777777" w:rsidR="00727AD6" w:rsidRPr="00A67819" w:rsidRDefault="00727AD6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Količina: 1 kos</w:t>
      </w:r>
    </w:p>
    <w:p w14:paraId="4A740E5D" w14:textId="77777777" w:rsidR="00727AD6" w:rsidRPr="00A67819" w:rsidRDefault="00727AD6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6157E7DD" w14:textId="77777777" w:rsidR="000748EF" w:rsidRPr="00AC5E12" w:rsidRDefault="000748EF" w:rsidP="00A67819">
      <w:pPr>
        <w:pStyle w:val="Odstavekseznama"/>
        <w:numPr>
          <w:ilvl w:val="0"/>
          <w:numId w:val="12"/>
        </w:numPr>
        <w:spacing w:after="0" w:line="260" w:lineRule="exact"/>
        <w:rPr>
          <w:rFonts w:ascii="Arial" w:hAnsi="Arial" w:cs="Arial"/>
          <w:b/>
          <w:i/>
          <w:sz w:val="20"/>
          <w:szCs w:val="20"/>
        </w:rPr>
      </w:pPr>
      <w:r w:rsidRPr="00AC5E12">
        <w:rPr>
          <w:rFonts w:ascii="Arial" w:hAnsi="Arial" w:cs="Arial"/>
          <w:b/>
          <w:i/>
          <w:sz w:val="20"/>
          <w:szCs w:val="20"/>
        </w:rPr>
        <w:t xml:space="preserve">Nastavek za snemanje vzorcev </w:t>
      </w:r>
      <w:r w:rsidRPr="00AC5E12">
        <w:rPr>
          <w:rFonts w:ascii="Arial" w:hAnsi="Arial" w:cs="Arial"/>
          <w:b/>
          <w:i/>
          <w:sz w:val="20"/>
          <w:szCs w:val="20"/>
          <w:lang w:eastAsia="sl-SI"/>
        </w:rPr>
        <w:t xml:space="preserve">v </w:t>
      </w:r>
      <w:proofErr w:type="spellStart"/>
      <w:r w:rsidRPr="00AC5E12">
        <w:rPr>
          <w:rFonts w:ascii="Arial" w:hAnsi="Arial" w:cs="Arial"/>
          <w:b/>
          <w:i/>
          <w:sz w:val="20"/>
          <w:szCs w:val="20"/>
          <w:lang w:eastAsia="sl-SI"/>
        </w:rPr>
        <w:t>vialah</w:t>
      </w:r>
      <w:proofErr w:type="spellEnd"/>
    </w:p>
    <w:p w14:paraId="04670093" w14:textId="77777777" w:rsidR="000748EF" w:rsidRPr="00AC5E12" w:rsidRDefault="000748EF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Zahtevane tehnične specifikacije:</w:t>
      </w:r>
    </w:p>
    <w:p w14:paraId="7E8DC178" w14:textId="7473F8AC" w:rsidR="000748EF" w:rsidRPr="00AC5E12" w:rsidRDefault="000748EF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C5E12">
        <w:rPr>
          <w:rFonts w:ascii="Arial" w:hAnsi="Arial" w:cs="Arial"/>
          <w:sz w:val="20"/>
          <w:szCs w:val="20"/>
          <w:lang w:eastAsia="sl-SI"/>
        </w:rPr>
        <w:t xml:space="preserve">Priložen nastavek za snemanje vzorcev v </w:t>
      </w:r>
      <w:proofErr w:type="spellStart"/>
      <w:r w:rsidRPr="00AC5E12">
        <w:rPr>
          <w:rFonts w:ascii="Arial" w:hAnsi="Arial" w:cs="Arial"/>
          <w:sz w:val="20"/>
          <w:szCs w:val="20"/>
          <w:lang w:eastAsia="sl-SI"/>
        </w:rPr>
        <w:t>vialah</w:t>
      </w:r>
      <w:proofErr w:type="spellEnd"/>
      <w:r w:rsidRPr="00AC5E12">
        <w:rPr>
          <w:rFonts w:ascii="Arial" w:hAnsi="Arial" w:cs="Arial"/>
          <w:sz w:val="20"/>
          <w:szCs w:val="20"/>
          <w:lang w:eastAsia="sl-SI"/>
        </w:rPr>
        <w:t xml:space="preserve"> ali plastičnih vrečkah. Nastavek mora omogočati     fokusi</w:t>
      </w:r>
      <w:r w:rsidR="00E35D02" w:rsidRPr="00AC5E12">
        <w:rPr>
          <w:rFonts w:ascii="Arial" w:hAnsi="Arial" w:cs="Arial"/>
          <w:sz w:val="20"/>
          <w:szCs w:val="20"/>
          <w:lang w:eastAsia="sl-SI"/>
        </w:rPr>
        <w:t>r</w:t>
      </w:r>
      <w:r w:rsidRPr="00AC5E12">
        <w:rPr>
          <w:rFonts w:ascii="Arial" w:hAnsi="Arial" w:cs="Arial"/>
          <w:sz w:val="20"/>
          <w:szCs w:val="20"/>
          <w:lang w:eastAsia="sl-SI"/>
        </w:rPr>
        <w:t>anje laserja na vzorec in spreminjanje fokusa laserja na površino vzorca v embalaži.</w:t>
      </w:r>
    </w:p>
    <w:p w14:paraId="1F441008" w14:textId="446FBDE5" w:rsidR="000748EF" w:rsidRPr="00AC5E12" w:rsidRDefault="000748EF" w:rsidP="00A67819">
      <w:pPr>
        <w:pStyle w:val="Odstavekseznama"/>
        <w:numPr>
          <w:ilvl w:val="0"/>
          <w:numId w:val="3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AC5E12">
        <w:rPr>
          <w:rFonts w:ascii="Arial" w:hAnsi="Arial" w:cs="Arial"/>
          <w:sz w:val="20"/>
          <w:szCs w:val="20"/>
          <w:lang w:eastAsia="sl-SI"/>
        </w:rPr>
        <w:t xml:space="preserve">Nastavek mora biti kompatibilen s prenosnim </w:t>
      </w:r>
      <w:proofErr w:type="spellStart"/>
      <w:r w:rsidR="000627E1">
        <w:rPr>
          <w:rFonts w:ascii="Arial" w:hAnsi="Arial" w:cs="Arial"/>
          <w:sz w:val="20"/>
          <w:szCs w:val="20"/>
          <w:lang w:eastAsia="sl-SI"/>
        </w:rPr>
        <w:t>raman</w:t>
      </w:r>
      <w:proofErr w:type="spellEnd"/>
      <w:r w:rsidRPr="00AC5E12">
        <w:rPr>
          <w:rFonts w:ascii="Arial" w:hAnsi="Arial" w:cs="Arial"/>
          <w:sz w:val="20"/>
          <w:szCs w:val="20"/>
          <w:lang w:eastAsia="sl-SI"/>
        </w:rPr>
        <w:t xml:space="preserve"> </w:t>
      </w:r>
      <w:proofErr w:type="spellStart"/>
      <w:r w:rsidRPr="00AC5E12">
        <w:rPr>
          <w:rFonts w:ascii="Arial" w:hAnsi="Arial" w:cs="Arial"/>
          <w:sz w:val="20"/>
          <w:szCs w:val="20"/>
          <w:lang w:eastAsia="sl-SI"/>
        </w:rPr>
        <w:t>spektormetrom</w:t>
      </w:r>
      <w:proofErr w:type="spellEnd"/>
      <w:r w:rsidR="00AA36B3" w:rsidRPr="00AC5E12">
        <w:rPr>
          <w:rFonts w:ascii="Arial" w:hAnsi="Arial" w:cs="Arial"/>
          <w:sz w:val="20"/>
          <w:szCs w:val="20"/>
          <w:lang w:eastAsia="sl-SI"/>
        </w:rPr>
        <w:t>.</w:t>
      </w:r>
    </w:p>
    <w:p w14:paraId="3EA5FB94" w14:textId="77777777" w:rsidR="000748EF" w:rsidRPr="00AC5E12" w:rsidRDefault="00AA36B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Količina: 1 kos</w:t>
      </w:r>
    </w:p>
    <w:p w14:paraId="20689978" w14:textId="77777777" w:rsidR="00AE17B0" w:rsidRPr="00AC5E12" w:rsidRDefault="00AE17B0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22C99698" w14:textId="6FD766FD" w:rsidR="00AE17B0" w:rsidRPr="00AC5E12" w:rsidRDefault="00AE17B0" w:rsidP="00AE17B0">
      <w:pPr>
        <w:pStyle w:val="Odstavekseznama"/>
        <w:numPr>
          <w:ilvl w:val="0"/>
          <w:numId w:val="12"/>
        </w:numPr>
        <w:spacing w:after="0" w:line="260" w:lineRule="exact"/>
        <w:rPr>
          <w:rFonts w:ascii="Arial" w:hAnsi="Arial" w:cs="Arial"/>
          <w:b/>
          <w:i/>
          <w:sz w:val="20"/>
          <w:szCs w:val="20"/>
        </w:rPr>
      </w:pPr>
      <w:r w:rsidRPr="00AC5E12">
        <w:rPr>
          <w:rFonts w:ascii="Arial" w:hAnsi="Arial" w:cs="Arial"/>
          <w:b/>
          <w:i/>
          <w:sz w:val="20"/>
          <w:szCs w:val="20"/>
        </w:rPr>
        <w:t>Usposabljanje naročnikovih uporabnikov</w:t>
      </w:r>
    </w:p>
    <w:p w14:paraId="2AA30BBA" w14:textId="3C6D1403" w:rsidR="00AE17B0" w:rsidRPr="00A67819" w:rsidRDefault="00AE17B0" w:rsidP="00AE17B0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</w:t>
      </w:r>
      <w:r w:rsidRPr="00A67819">
        <w:rPr>
          <w:rFonts w:ascii="Arial" w:hAnsi="Arial" w:cs="Arial"/>
          <w:sz w:val="20"/>
          <w:szCs w:val="20"/>
        </w:rPr>
        <w:t xml:space="preserve">jalec izvede predstavitev </w:t>
      </w:r>
      <w:r>
        <w:rPr>
          <w:rFonts w:ascii="Arial" w:hAnsi="Arial" w:cs="Arial"/>
          <w:sz w:val="20"/>
          <w:szCs w:val="20"/>
        </w:rPr>
        <w:t xml:space="preserve">prenosnega </w:t>
      </w:r>
      <w:proofErr w:type="spellStart"/>
      <w:r>
        <w:rPr>
          <w:rFonts w:ascii="Arial" w:hAnsi="Arial" w:cs="Arial"/>
          <w:sz w:val="20"/>
          <w:szCs w:val="20"/>
        </w:rPr>
        <w:t>raman</w:t>
      </w:r>
      <w:proofErr w:type="spellEnd"/>
      <w:r>
        <w:rPr>
          <w:rFonts w:ascii="Arial" w:hAnsi="Arial" w:cs="Arial"/>
          <w:sz w:val="20"/>
          <w:szCs w:val="20"/>
        </w:rPr>
        <w:t xml:space="preserve"> spektrometra in</w:t>
      </w:r>
      <w:r w:rsidRPr="00A67819">
        <w:rPr>
          <w:rFonts w:ascii="Arial" w:hAnsi="Arial" w:cs="Arial"/>
          <w:sz w:val="20"/>
          <w:szCs w:val="20"/>
        </w:rPr>
        <w:t xml:space="preserve"> dodatkov</w:t>
      </w:r>
      <w:r>
        <w:rPr>
          <w:rFonts w:ascii="Arial" w:hAnsi="Arial" w:cs="Arial"/>
          <w:sz w:val="20"/>
          <w:szCs w:val="20"/>
        </w:rPr>
        <w:t xml:space="preserve"> ter naročnikove uporabnike uvede v delo, vse skupaj v dolžini 2 ur.</w:t>
      </w:r>
    </w:p>
    <w:p w14:paraId="57CB069D" w14:textId="77777777" w:rsidR="00AE17B0" w:rsidRDefault="00AE17B0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0B94210F" w14:textId="77777777" w:rsidR="00AC5E12" w:rsidRPr="00AC5E12" w:rsidRDefault="00AC5E12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00B143A5" w14:textId="77777777" w:rsidR="00B159F2" w:rsidRPr="00AC5E12" w:rsidRDefault="00B159F2" w:rsidP="00A67819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Naročnikovim zahtevam ustreza:</w:t>
      </w:r>
    </w:p>
    <w:p w14:paraId="2B7CD37B" w14:textId="429B751B" w:rsidR="00B159F2" w:rsidRPr="00AC5E12" w:rsidRDefault="00B159F2" w:rsidP="00A67819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</w:rPr>
      </w:pPr>
      <w:proofErr w:type="spellStart"/>
      <w:r w:rsidRPr="00AC5E12">
        <w:rPr>
          <w:rFonts w:ascii="Arial" w:hAnsi="Arial" w:cs="Arial"/>
          <w:sz w:val="20"/>
          <w:szCs w:val="20"/>
        </w:rPr>
        <w:t>Pendar</w:t>
      </w:r>
      <w:proofErr w:type="spellEnd"/>
      <w:r w:rsidRPr="00AC5E12">
        <w:rPr>
          <w:rFonts w:ascii="Arial" w:hAnsi="Arial" w:cs="Arial"/>
          <w:sz w:val="20"/>
          <w:szCs w:val="20"/>
        </w:rPr>
        <w:t xml:space="preserve"> X10Handheld </w:t>
      </w:r>
      <w:proofErr w:type="spellStart"/>
      <w:r w:rsidR="000627E1">
        <w:rPr>
          <w:rFonts w:ascii="Arial" w:hAnsi="Arial" w:cs="Arial"/>
          <w:sz w:val="20"/>
          <w:szCs w:val="20"/>
        </w:rPr>
        <w:t>raman</w:t>
      </w:r>
      <w:proofErr w:type="spellEnd"/>
      <w:r w:rsidRPr="00AC5E1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C5E12">
        <w:rPr>
          <w:rFonts w:ascii="Arial" w:hAnsi="Arial" w:cs="Arial"/>
          <w:sz w:val="20"/>
          <w:szCs w:val="20"/>
        </w:rPr>
        <w:t>Standoff</w:t>
      </w:r>
      <w:proofErr w:type="spellEnd"/>
      <w:r w:rsidRPr="00AC5E1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C5E12">
        <w:rPr>
          <w:rFonts w:ascii="Arial" w:hAnsi="Arial" w:cs="Arial"/>
          <w:sz w:val="20"/>
          <w:szCs w:val="20"/>
        </w:rPr>
        <w:t>Chemical</w:t>
      </w:r>
      <w:proofErr w:type="spellEnd"/>
      <w:r w:rsidRPr="00AC5E1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C5E12">
        <w:rPr>
          <w:rFonts w:ascii="Arial" w:hAnsi="Arial" w:cs="Arial"/>
          <w:sz w:val="20"/>
          <w:szCs w:val="20"/>
        </w:rPr>
        <w:t>Detector</w:t>
      </w:r>
      <w:proofErr w:type="spellEnd"/>
      <w:r w:rsidRPr="00AC5E12">
        <w:rPr>
          <w:rFonts w:ascii="Arial" w:hAnsi="Arial" w:cs="Arial"/>
          <w:sz w:val="20"/>
          <w:szCs w:val="20"/>
        </w:rPr>
        <w:t xml:space="preserve"> ali enakovredno</w:t>
      </w:r>
    </w:p>
    <w:p w14:paraId="6EC9D48C" w14:textId="77777777" w:rsidR="00B159F2" w:rsidRPr="00AC5E12" w:rsidRDefault="00B159F2" w:rsidP="00A67819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</w:rPr>
      </w:pPr>
      <w:proofErr w:type="spellStart"/>
      <w:r w:rsidRPr="00AC5E12">
        <w:rPr>
          <w:rFonts w:ascii="Arial" w:hAnsi="Arial" w:cs="Arial"/>
          <w:sz w:val="20"/>
          <w:szCs w:val="20"/>
        </w:rPr>
        <w:t>Field</w:t>
      </w:r>
      <w:proofErr w:type="spellEnd"/>
      <w:r w:rsidRPr="00AC5E12">
        <w:rPr>
          <w:rFonts w:ascii="Arial" w:hAnsi="Arial" w:cs="Arial"/>
          <w:sz w:val="20"/>
          <w:szCs w:val="20"/>
        </w:rPr>
        <w:t xml:space="preserve"> Lab </w:t>
      </w:r>
      <w:proofErr w:type="spellStart"/>
      <w:r w:rsidRPr="00AC5E12">
        <w:rPr>
          <w:rFonts w:ascii="Arial" w:hAnsi="Arial" w:cs="Arial"/>
          <w:sz w:val="20"/>
          <w:szCs w:val="20"/>
        </w:rPr>
        <w:t>Accessory</w:t>
      </w:r>
      <w:proofErr w:type="spellEnd"/>
      <w:r w:rsidRPr="00AC5E12">
        <w:rPr>
          <w:rFonts w:ascii="Arial" w:hAnsi="Arial" w:cs="Arial"/>
          <w:sz w:val="20"/>
          <w:szCs w:val="20"/>
        </w:rPr>
        <w:t xml:space="preserve"> ali enakovredno</w:t>
      </w:r>
    </w:p>
    <w:p w14:paraId="4FEBF369" w14:textId="77777777" w:rsidR="00B159F2" w:rsidRPr="00A67819" w:rsidRDefault="00B159F2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29E5DEA2" w14:textId="77777777" w:rsidR="002911D1" w:rsidRDefault="002911D1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26A59771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205208F8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50158D65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7FABC9E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2C1D9E0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B762417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79A4F4A2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579480C7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38F01AF5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3686DBA8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6139E045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55BDCA5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41E4DEBB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60D85B6F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028CB5E9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7C42DF08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5C59D19F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2D9D0D96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2BC24261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07342E1E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7C3ECD5B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45590B31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545705EF" w14:textId="77777777" w:rsidR="00877543" w:rsidRDefault="008775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729ABE5F" w14:textId="77777777" w:rsidR="00425E1D" w:rsidRPr="00A67819" w:rsidRDefault="00425E1D" w:rsidP="00A6781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A67819">
        <w:rPr>
          <w:rFonts w:ascii="Arial" w:hAnsi="Arial" w:cs="Arial"/>
          <w:b/>
          <w:i/>
          <w:sz w:val="20"/>
          <w:szCs w:val="20"/>
          <w:u w:val="single"/>
        </w:rPr>
        <w:lastRenderedPageBreak/>
        <w:t>SKLOP</w:t>
      </w:r>
      <w:r w:rsidR="000748EF"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2</w:t>
      </w:r>
      <w:r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: </w:t>
      </w:r>
      <w:r w:rsidR="00A8051B" w:rsidRPr="00A67819">
        <w:rPr>
          <w:rFonts w:ascii="Arial" w:hAnsi="Arial" w:cs="Arial"/>
          <w:b/>
          <w:i/>
          <w:sz w:val="20"/>
          <w:szCs w:val="20"/>
          <w:u w:val="single"/>
        </w:rPr>
        <w:t>PRENOSNI</w:t>
      </w:r>
      <w:r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D32A43" w:rsidRPr="00A67819">
        <w:rPr>
          <w:rFonts w:ascii="Arial" w:hAnsi="Arial" w:cs="Arial"/>
          <w:b/>
          <w:i/>
          <w:sz w:val="20"/>
          <w:szCs w:val="20"/>
          <w:u w:val="single"/>
        </w:rPr>
        <w:t>MASNI</w:t>
      </w:r>
      <w:r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SPEKTROMETER</w:t>
      </w:r>
      <w:r w:rsidR="00B159F2"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Z DODATNO OPREMO </w:t>
      </w:r>
      <w:r w:rsidRPr="00A67819">
        <w:rPr>
          <w:rFonts w:ascii="Arial" w:hAnsi="Arial" w:cs="Arial"/>
          <w:b/>
          <w:i/>
          <w:sz w:val="20"/>
          <w:szCs w:val="20"/>
          <w:u w:val="single"/>
        </w:rPr>
        <w:t>– 1x komplet</w:t>
      </w:r>
    </w:p>
    <w:p w14:paraId="35863454" w14:textId="77777777" w:rsidR="00D32A43" w:rsidRPr="00A67819" w:rsidRDefault="00D32A4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En(1) komplet sestavlja naslednje blago:</w:t>
      </w:r>
    </w:p>
    <w:p w14:paraId="7892510E" w14:textId="4CC5025B" w:rsidR="00D32A43" w:rsidRPr="00A67819" w:rsidRDefault="00A05EEE" w:rsidP="00A67819">
      <w:pPr>
        <w:pStyle w:val="Odstavekseznama"/>
        <w:numPr>
          <w:ilvl w:val="0"/>
          <w:numId w:val="6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Prenosni</w:t>
      </w:r>
      <w:r w:rsidR="00D32A43" w:rsidRPr="00A67819">
        <w:rPr>
          <w:rFonts w:ascii="Arial" w:hAnsi="Arial" w:cs="Arial"/>
          <w:sz w:val="20"/>
          <w:szCs w:val="20"/>
        </w:rPr>
        <w:t xml:space="preserve"> masni spekt</w:t>
      </w:r>
      <w:r w:rsidR="00AC5E12">
        <w:rPr>
          <w:rFonts w:ascii="Arial" w:hAnsi="Arial" w:cs="Arial"/>
          <w:sz w:val="20"/>
          <w:szCs w:val="20"/>
        </w:rPr>
        <w:t>r</w:t>
      </w:r>
      <w:r w:rsidR="00D32A43" w:rsidRPr="00A67819">
        <w:rPr>
          <w:rFonts w:ascii="Arial" w:hAnsi="Arial" w:cs="Arial"/>
          <w:sz w:val="20"/>
          <w:szCs w:val="20"/>
        </w:rPr>
        <w:t>ometer</w:t>
      </w:r>
    </w:p>
    <w:p w14:paraId="203C7E6C" w14:textId="77777777" w:rsidR="00B159F2" w:rsidRPr="00AC5E12" w:rsidRDefault="006518AC" w:rsidP="00A67819">
      <w:pPr>
        <w:pStyle w:val="Odstavekseznama"/>
        <w:numPr>
          <w:ilvl w:val="0"/>
          <w:numId w:val="6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Dodatka</w:t>
      </w:r>
      <w:r w:rsidR="00A8051B" w:rsidRPr="00A67819">
        <w:rPr>
          <w:rFonts w:ascii="Arial" w:hAnsi="Arial" w:cs="Arial"/>
          <w:sz w:val="20"/>
          <w:szCs w:val="20"/>
        </w:rPr>
        <w:t xml:space="preserve"> za </w:t>
      </w:r>
      <w:r w:rsidR="00A8051B" w:rsidRPr="00AC5E12">
        <w:rPr>
          <w:rFonts w:ascii="Arial" w:hAnsi="Arial" w:cs="Arial"/>
          <w:sz w:val="20"/>
          <w:szCs w:val="20"/>
        </w:rPr>
        <w:t>jemanje vzorcev iz zraka</w:t>
      </w:r>
      <w:r w:rsidRPr="00AC5E12">
        <w:rPr>
          <w:rFonts w:ascii="Arial" w:hAnsi="Arial" w:cs="Arial"/>
          <w:sz w:val="20"/>
          <w:szCs w:val="20"/>
        </w:rPr>
        <w:t>, hlapov</w:t>
      </w:r>
      <w:r w:rsidR="00A8051B" w:rsidRPr="00AC5E12">
        <w:rPr>
          <w:rFonts w:ascii="Arial" w:hAnsi="Arial" w:cs="Arial"/>
          <w:sz w:val="20"/>
          <w:szCs w:val="20"/>
        </w:rPr>
        <w:t xml:space="preserve"> in detekcijo sledi</w:t>
      </w:r>
      <w:r w:rsidR="00C522B9" w:rsidRPr="00AC5E12">
        <w:rPr>
          <w:rFonts w:ascii="Arial" w:hAnsi="Arial" w:cs="Arial"/>
          <w:sz w:val="20"/>
          <w:szCs w:val="20"/>
        </w:rPr>
        <w:t xml:space="preserve"> različnih snovi</w:t>
      </w:r>
    </w:p>
    <w:p w14:paraId="4BCAC449" w14:textId="77777777" w:rsidR="00C522B9" w:rsidRPr="00AC5E12" w:rsidRDefault="00C522B9" w:rsidP="00A67819">
      <w:pPr>
        <w:pStyle w:val="Odstavekseznama"/>
        <w:numPr>
          <w:ilvl w:val="0"/>
          <w:numId w:val="6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Komplet kemijskih vzorcev za trening</w:t>
      </w:r>
    </w:p>
    <w:p w14:paraId="5103A0B4" w14:textId="77777777" w:rsidR="00AC5E12" w:rsidRDefault="001E569D" w:rsidP="00AC5E12">
      <w:pPr>
        <w:pStyle w:val="Odstavekseznama"/>
        <w:numPr>
          <w:ilvl w:val="0"/>
          <w:numId w:val="6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Listki za vzorčenje</w:t>
      </w:r>
    </w:p>
    <w:p w14:paraId="039FD0A8" w14:textId="2255CF6F" w:rsidR="00AC5E12" w:rsidRPr="00AC5E12" w:rsidRDefault="00AC5E12" w:rsidP="00AC5E12">
      <w:pPr>
        <w:pStyle w:val="Odstavekseznama"/>
        <w:numPr>
          <w:ilvl w:val="0"/>
          <w:numId w:val="6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Usposabljanje naročnikovih uporabnikov</w:t>
      </w:r>
    </w:p>
    <w:p w14:paraId="78A601C5" w14:textId="77777777" w:rsidR="006B2A4A" w:rsidRPr="00AC5E12" w:rsidRDefault="006B2A4A" w:rsidP="00A67819">
      <w:pPr>
        <w:spacing w:after="0" w:line="260" w:lineRule="exact"/>
        <w:ind w:left="357"/>
        <w:rPr>
          <w:rFonts w:ascii="Arial" w:hAnsi="Arial" w:cs="Arial"/>
          <w:b/>
          <w:i/>
          <w:sz w:val="20"/>
          <w:szCs w:val="20"/>
        </w:rPr>
      </w:pPr>
    </w:p>
    <w:p w14:paraId="0126B157" w14:textId="1A086D8C" w:rsidR="00AC5E12" w:rsidRPr="00AC5E12" w:rsidRDefault="00A05EEE" w:rsidP="00A67819">
      <w:pPr>
        <w:pStyle w:val="Odstavekseznama"/>
        <w:numPr>
          <w:ilvl w:val="1"/>
          <w:numId w:val="24"/>
        </w:numPr>
        <w:spacing w:after="0" w:line="260" w:lineRule="exact"/>
        <w:rPr>
          <w:rFonts w:ascii="Arial" w:hAnsi="Arial" w:cs="Arial"/>
          <w:b/>
          <w:i/>
          <w:iCs/>
          <w:sz w:val="20"/>
          <w:szCs w:val="20"/>
        </w:rPr>
      </w:pPr>
      <w:r w:rsidRPr="00AC5E12">
        <w:rPr>
          <w:rFonts w:ascii="Arial" w:hAnsi="Arial" w:cs="Arial"/>
          <w:b/>
          <w:i/>
          <w:iCs/>
          <w:sz w:val="20"/>
          <w:szCs w:val="20"/>
        </w:rPr>
        <w:t>Prenosni</w:t>
      </w:r>
      <w:r w:rsidR="00A25136" w:rsidRPr="00AC5E12">
        <w:rPr>
          <w:rFonts w:ascii="Arial" w:hAnsi="Arial" w:cs="Arial"/>
          <w:b/>
          <w:i/>
          <w:iCs/>
          <w:sz w:val="20"/>
          <w:szCs w:val="20"/>
        </w:rPr>
        <w:t xml:space="preserve"> masni spekt</w:t>
      </w:r>
      <w:r w:rsidR="00AC5E12">
        <w:rPr>
          <w:rFonts w:ascii="Arial" w:hAnsi="Arial" w:cs="Arial"/>
          <w:b/>
          <w:i/>
          <w:iCs/>
          <w:sz w:val="20"/>
          <w:szCs w:val="20"/>
        </w:rPr>
        <w:t>r</w:t>
      </w:r>
      <w:r w:rsidR="00A25136" w:rsidRPr="00AC5E12">
        <w:rPr>
          <w:rFonts w:ascii="Arial" w:hAnsi="Arial" w:cs="Arial"/>
          <w:b/>
          <w:i/>
          <w:iCs/>
          <w:sz w:val="20"/>
          <w:szCs w:val="20"/>
        </w:rPr>
        <w:t>ometer:</w:t>
      </w:r>
    </w:p>
    <w:p w14:paraId="5093FB24" w14:textId="70B5951F" w:rsidR="00D32A43" w:rsidRPr="00AC5E12" w:rsidRDefault="00D32A43" w:rsidP="00AC5E12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AC5E12">
        <w:rPr>
          <w:rFonts w:ascii="Arial" w:hAnsi="Arial" w:cs="Arial"/>
          <w:bCs/>
          <w:sz w:val="20"/>
          <w:szCs w:val="20"/>
        </w:rPr>
        <w:t>Ročni</w:t>
      </w:r>
      <w:r w:rsidRPr="00AC5E12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AC5E12">
        <w:rPr>
          <w:rFonts w:ascii="Arial" w:hAnsi="Arial" w:cs="Arial"/>
          <w:bCs/>
          <w:sz w:val="20"/>
          <w:szCs w:val="20"/>
        </w:rPr>
        <w:t>masni</w:t>
      </w:r>
      <w:r w:rsidRPr="00AC5E12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AC5E12">
        <w:rPr>
          <w:rFonts w:ascii="Arial" w:hAnsi="Arial" w:cs="Arial"/>
          <w:bCs/>
          <w:sz w:val="20"/>
          <w:szCs w:val="20"/>
        </w:rPr>
        <w:t>spektrometer konfiguriran</w:t>
      </w:r>
      <w:r w:rsidRPr="00AC5E12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AC5E12">
        <w:rPr>
          <w:rFonts w:ascii="Arial" w:hAnsi="Arial" w:cs="Arial"/>
          <w:bCs/>
          <w:sz w:val="20"/>
          <w:szCs w:val="20"/>
        </w:rPr>
        <w:t>za</w:t>
      </w:r>
      <w:r w:rsidRPr="00AC5E12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AC5E12">
        <w:rPr>
          <w:rFonts w:ascii="Arial" w:hAnsi="Arial" w:cs="Arial"/>
          <w:bCs/>
          <w:sz w:val="20"/>
          <w:szCs w:val="20"/>
        </w:rPr>
        <w:t>detekcijo</w:t>
      </w:r>
      <w:r w:rsidRPr="00AC5E12">
        <w:rPr>
          <w:rFonts w:ascii="Arial" w:eastAsia="Calibri" w:hAnsi="Arial" w:cs="Arial"/>
          <w:bCs/>
          <w:sz w:val="20"/>
          <w:szCs w:val="20"/>
        </w:rPr>
        <w:t xml:space="preserve"> nevarnih snovi </w:t>
      </w:r>
      <w:r w:rsidRPr="00AC5E12">
        <w:rPr>
          <w:rFonts w:ascii="Arial" w:hAnsi="Arial" w:cs="Arial"/>
          <w:bCs/>
          <w:sz w:val="20"/>
          <w:szCs w:val="20"/>
        </w:rPr>
        <w:t>v</w:t>
      </w:r>
      <w:r w:rsidRPr="00AC5E12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AC5E12">
        <w:rPr>
          <w:rFonts w:ascii="Arial" w:hAnsi="Arial" w:cs="Arial"/>
          <w:bCs/>
          <w:sz w:val="20"/>
          <w:szCs w:val="20"/>
        </w:rPr>
        <w:t>sledovih v obliki trdnih, tekočih, plinastih</w:t>
      </w:r>
      <w:r w:rsidRPr="00AC5E12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AC5E12">
        <w:rPr>
          <w:rFonts w:ascii="Arial" w:hAnsi="Arial" w:cs="Arial"/>
          <w:bCs/>
          <w:sz w:val="20"/>
          <w:szCs w:val="20"/>
        </w:rPr>
        <w:t xml:space="preserve">in </w:t>
      </w:r>
      <w:proofErr w:type="spellStart"/>
      <w:r w:rsidRPr="00AC5E12">
        <w:rPr>
          <w:rFonts w:ascii="Arial" w:hAnsi="Arial" w:cs="Arial"/>
          <w:bCs/>
          <w:sz w:val="20"/>
          <w:szCs w:val="20"/>
        </w:rPr>
        <w:t>aerosolnih</w:t>
      </w:r>
      <w:proofErr w:type="spellEnd"/>
      <w:r w:rsidRPr="00AC5E12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AC5E12">
        <w:rPr>
          <w:rFonts w:ascii="Arial" w:hAnsi="Arial" w:cs="Arial"/>
          <w:bCs/>
          <w:sz w:val="20"/>
          <w:szCs w:val="20"/>
        </w:rPr>
        <w:t xml:space="preserve">vzorcev (kemično orožje, zelo strupene industrijske spojine, eksplozivi, narkotiki in njihovi </w:t>
      </w:r>
      <w:proofErr w:type="spellStart"/>
      <w:r w:rsidRPr="00AC5E12">
        <w:rPr>
          <w:rFonts w:ascii="Arial" w:hAnsi="Arial" w:cs="Arial"/>
          <w:bCs/>
          <w:sz w:val="20"/>
          <w:szCs w:val="20"/>
        </w:rPr>
        <w:t>prekurzorji</w:t>
      </w:r>
      <w:proofErr w:type="spellEnd"/>
      <w:r w:rsidRPr="00AC5E12">
        <w:rPr>
          <w:rFonts w:ascii="Arial" w:hAnsi="Arial" w:cs="Arial"/>
          <w:bCs/>
          <w:sz w:val="20"/>
          <w:szCs w:val="20"/>
        </w:rPr>
        <w:t>)</w:t>
      </w:r>
      <w:r w:rsidR="00B32F21" w:rsidRPr="00AC5E12">
        <w:rPr>
          <w:rFonts w:ascii="Arial" w:hAnsi="Arial" w:cs="Arial"/>
          <w:bCs/>
          <w:sz w:val="20"/>
          <w:szCs w:val="20"/>
        </w:rPr>
        <w:t>.</w:t>
      </w:r>
    </w:p>
    <w:p w14:paraId="58167ABB" w14:textId="77777777" w:rsidR="000748EF" w:rsidRPr="00A67819" w:rsidRDefault="000748EF" w:rsidP="00A67819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p w14:paraId="716F2BED" w14:textId="77777777" w:rsidR="000748EF" w:rsidRPr="00A67819" w:rsidRDefault="000748EF" w:rsidP="00A67819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A67819">
        <w:rPr>
          <w:rFonts w:ascii="Arial" w:hAnsi="Arial" w:cs="Arial"/>
          <w:bCs/>
          <w:sz w:val="20"/>
          <w:szCs w:val="20"/>
        </w:rPr>
        <w:t>Zahtevane tehnične specifikacije:</w:t>
      </w:r>
    </w:p>
    <w:p w14:paraId="50F514B0" w14:textId="3A25796B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Prenosn</w:t>
      </w:r>
      <w:r w:rsidR="00691BB5" w:rsidRPr="00A67819">
        <w:rPr>
          <w:rFonts w:ascii="Arial" w:hAnsi="Arial" w:cs="Arial"/>
          <w:sz w:val="20"/>
          <w:szCs w:val="20"/>
        </w:rPr>
        <w:t>a</w:t>
      </w:r>
      <w:r w:rsidRPr="00A67819">
        <w:rPr>
          <w:rFonts w:ascii="Arial" w:hAnsi="Arial" w:cs="Arial"/>
          <w:sz w:val="20"/>
          <w:szCs w:val="20"/>
        </w:rPr>
        <w:t xml:space="preserve"> izvedb</w:t>
      </w:r>
      <w:r w:rsidR="00691BB5" w:rsidRPr="00A67819">
        <w:rPr>
          <w:rFonts w:ascii="Arial" w:hAnsi="Arial" w:cs="Arial"/>
          <w:sz w:val="20"/>
          <w:szCs w:val="20"/>
        </w:rPr>
        <w:t>a</w:t>
      </w:r>
      <w:r w:rsidR="00B32F21">
        <w:rPr>
          <w:rFonts w:ascii="Arial" w:hAnsi="Arial" w:cs="Arial"/>
          <w:sz w:val="20"/>
          <w:szCs w:val="20"/>
        </w:rPr>
        <w:t>.</w:t>
      </w:r>
    </w:p>
    <w:p w14:paraId="65278BDC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Dimenzije in teža morajo biti čim manjše: omogočati mora enostavno prenosljivost v eni roki in nemoteno spremljanje med premikanjem operaterja. Masni spektrometer (vključno z baterijo in nastavki) mora tehtati manj kot 4,5 kg. Dimenzije morajo biti manjše od 35cm x 25cm x 30cm.</w:t>
      </w:r>
    </w:p>
    <w:p w14:paraId="392D74A7" w14:textId="77777777" w:rsidR="00B159F2" w:rsidRPr="00A67819" w:rsidRDefault="00776B55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Omogoča e</w:t>
      </w:r>
      <w:r w:rsidR="00B159F2" w:rsidRPr="00A67819">
        <w:rPr>
          <w:rFonts w:ascii="Arial" w:hAnsi="Arial" w:cs="Arial"/>
          <w:sz w:val="20"/>
          <w:szCs w:val="20"/>
        </w:rPr>
        <w:t>nostavno odčitavanje rezultatov</w:t>
      </w:r>
      <w:r w:rsidRPr="00A67819">
        <w:rPr>
          <w:rFonts w:ascii="Arial" w:hAnsi="Arial" w:cs="Arial"/>
          <w:sz w:val="20"/>
          <w:szCs w:val="20"/>
        </w:rPr>
        <w:t>.</w:t>
      </w:r>
    </w:p>
    <w:p w14:paraId="1FE0FC91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Omogoča detekcijo in identifikacijo strupenih snovi, bojnih plinov, narkotikov, eksplozivov v sledovih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15460E9C" w14:textId="77777777" w:rsidR="00D32A43" w:rsidRPr="00A67819" w:rsidRDefault="00776B55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Omogoča</w:t>
      </w:r>
      <w:r w:rsidR="00D32A43" w:rsidRPr="00A67819">
        <w:rPr>
          <w:rFonts w:ascii="Arial" w:hAnsi="Arial" w:cs="Arial"/>
          <w:sz w:val="20"/>
          <w:szCs w:val="20"/>
        </w:rPr>
        <w:t xml:space="preserve"> detekcijo in identifikacijo snovi v trdni, tekoči, plinasti ali </w:t>
      </w:r>
      <w:proofErr w:type="spellStart"/>
      <w:r w:rsidR="00D32A43" w:rsidRPr="00A67819">
        <w:rPr>
          <w:rFonts w:ascii="Arial" w:hAnsi="Arial" w:cs="Arial"/>
          <w:sz w:val="20"/>
          <w:szCs w:val="20"/>
        </w:rPr>
        <w:t>aerosolni</w:t>
      </w:r>
      <w:proofErr w:type="spellEnd"/>
      <w:r w:rsidR="00D32A43" w:rsidRPr="00A67819">
        <w:rPr>
          <w:rFonts w:ascii="Arial" w:hAnsi="Arial" w:cs="Arial"/>
          <w:sz w:val="20"/>
          <w:szCs w:val="20"/>
        </w:rPr>
        <w:t xml:space="preserve"> obliki.</w:t>
      </w:r>
    </w:p>
    <w:p w14:paraId="3BAB3889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Masni spektrometer delujoč na HPMS (visokotlačna masna spektrometrija)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32A4ACA6" w14:textId="77777777" w:rsidR="00D32A43" w:rsidRPr="00A67819" w:rsidRDefault="00776B55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I</w:t>
      </w:r>
      <w:r w:rsidR="00D32A43" w:rsidRPr="00A67819">
        <w:rPr>
          <w:rFonts w:ascii="Arial" w:hAnsi="Arial" w:cs="Arial"/>
          <w:sz w:val="20"/>
          <w:szCs w:val="20"/>
        </w:rPr>
        <w:t>zvedba meritve v manj kot 2 minutah</w:t>
      </w:r>
      <w:r w:rsidRPr="00A67819">
        <w:rPr>
          <w:rFonts w:ascii="Arial" w:hAnsi="Arial" w:cs="Arial"/>
          <w:sz w:val="20"/>
          <w:szCs w:val="20"/>
        </w:rPr>
        <w:t xml:space="preserve"> od zagona naprave.</w:t>
      </w:r>
    </w:p>
    <w:p w14:paraId="72801DB7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Odzivnost in izvedba meritve po zagonu v manj kot 45 sekundah.</w:t>
      </w:r>
    </w:p>
    <w:p w14:paraId="3800E546" w14:textId="4AAFD922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Masni analizator: ionska past</w:t>
      </w:r>
      <w:r w:rsidR="00B32F21">
        <w:rPr>
          <w:rFonts w:ascii="Arial" w:hAnsi="Arial" w:cs="Arial"/>
          <w:sz w:val="20"/>
          <w:szCs w:val="20"/>
        </w:rPr>
        <w:t>.</w:t>
      </w:r>
    </w:p>
    <w:p w14:paraId="15688892" w14:textId="5729D055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Območje mase: 50 – 500 Da</w:t>
      </w:r>
      <w:r w:rsidR="00B32F21">
        <w:rPr>
          <w:rFonts w:ascii="Arial" w:hAnsi="Arial" w:cs="Arial"/>
          <w:sz w:val="20"/>
          <w:szCs w:val="20"/>
        </w:rPr>
        <w:t>.</w:t>
      </w:r>
    </w:p>
    <w:p w14:paraId="664C1038" w14:textId="7A2A24B1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Ionski izvor: APCI</w:t>
      </w:r>
      <w:r w:rsidR="00B32F21">
        <w:rPr>
          <w:rFonts w:ascii="Arial" w:hAnsi="Arial" w:cs="Arial"/>
          <w:sz w:val="20"/>
          <w:szCs w:val="20"/>
        </w:rPr>
        <w:t>.</w:t>
      </w:r>
    </w:p>
    <w:p w14:paraId="0F17239E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Možnost kontinuirane analize plina ali hlapov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05BE0DC3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Možnost analize plina ali hlapov prek vzorčenja npr. s kapalkami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6722AF81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Možnost analize vzorcev s pomočjo termične </w:t>
      </w:r>
      <w:proofErr w:type="spellStart"/>
      <w:r w:rsidRPr="00A67819">
        <w:rPr>
          <w:rFonts w:ascii="Arial" w:hAnsi="Arial" w:cs="Arial"/>
          <w:sz w:val="20"/>
          <w:szCs w:val="20"/>
        </w:rPr>
        <w:t>desorbcije</w:t>
      </w:r>
      <w:proofErr w:type="spellEnd"/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38B3D483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Zvočni in vidni signali ob izvedbi meritve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65EC679A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Detekcija in identifikacija v območju nanogramov oziroma </w:t>
      </w:r>
      <w:proofErr w:type="spellStart"/>
      <w:r w:rsidRPr="00A67819">
        <w:rPr>
          <w:rFonts w:ascii="Arial" w:hAnsi="Arial" w:cs="Arial"/>
          <w:sz w:val="20"/>
          <w:szCs w:val="20"/>
        </w:rPr>
        <w:t>ppb</w:t>
      </w:r>
      <w:proofErr w:type="spellEnd"/>
      <w:r w:rsidRPr="00A67819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67819">
        <w:rPr>
          <w:rFonts w:ascii="Arial" w:hAnsi="Arial" w:cs="Arial"/>
          <w:sz w:val="20"/>
          <w:szCs w:val="20"/>
        </w:rPr>
        <w:t>parts</w:t>
      </w:r>
      <w:proofErr w:type="spellEnd"/>
      <w:r w:rsidRPr="00A67819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A67819">
        <w:rPr>
          <w:rFonts w:ascii="Arial" w:hAnsi="Arial" w:cs="Arial"/>
          <w:sz w:val="20"/>
          <w:szCs w:val="20"/>
        </w:rPr>
        <w:t>billion</w:t>
      </w:r>
      <w:proofErr w:type="spellEnd"/>
      <w:r w:rsidRPr="00A67819">
        <w:rPr>
          <w:rFonts w:ascii="Arial" w:hAnsi="Arial" w:cs="Arial"/>
          <w:sz w:val="20"/>
          <w:szCs w:val="20"/>
        </w:rPr>
        <w:t>)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394F59C2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Priloženi lističi za vzorčenje brisov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34334703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Priložen rezervni ionski izvor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2E380845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Enostavna menjava in čiščenje ionskega izvora in nastavkov za vzorčenje brez posega serviserja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36A2122A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Menjava baterij ob prižgani napravi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029F9999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Čas delovanja ob polni, novi bateriji je vsaj 3 ure.</w:t>
      </w:r>
    </w:p>
    <w:p w14:paraId="3FD428DF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Izvoz podatkov preko brezžične povezave, </w:t>
      </w:r>
      <w:proofErr w:type="spellStart"/>
      <w:r w:rsidRPr="00A67819">
        <w:rPr>
          <w:rFonts w:ascii="Arial" w:hAnsi="Arial" w:cs="Arial"/>
          <w:sz w:val="20"/>
          <w:szCs w:val="20"/>
        </w:rPr>
        <w:t>Bluetooth</w:t>
      </w:r>
      <w:proofErr w:type="spellEnd"/>
      <w:r w:rsidRPr="00A67819">
        <w:rPr>
          <w:rFonts w:ascii="Arial" w:hAnsi="Arial" w:cs="Arial"/>
          <w:sz w:val="20"/>
          <w:szCs w:val="20"/>
        </w:rPr>
        <w:t xml:space="preserve"> ali USB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4930C5E2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Dekontaminacija: zaščita naprave pred vdorom IP54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6F245BE5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Robustnost: MIL-STD-810G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60E65680" w14:textId="77777777" w:rsidR="00D32A43" w:rsidRPr="00A67819" w:rsidRDefault="00D32A43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Priložene rezervne baterije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7F916581" w14:textId="77777777" w:rsidR="00B159F2" w:rsidRPr="00A67819" w:rsidRDefault="00B159F2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Priložen kovček</w:t>
      </w:r>
      <w:r w:rsidR="00776B55" w:rsidRPr="00A67819">
        <w:rPr>
          <w:rFonts w:ascii="Arial" w:hAnsi="Arial" w:cs="Arial"/>
          <w:sz w:val="20"/>
          <w:szCs w:val="20"/>
        </w:rPr>
        <w:t>.</w:t>
      </w:r>
    </w:p>
    <w:p w14:paraId="07F0137B" w14:textId="77777777" w:rsidR="00B159F2" w:rsidRPr="00AC5E12" w:rsidRDefault="00B159F2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Garancijska doba 12 mesecev.</w:t>
      </w:r>
    </w:p>
    <w:p w14:paraId="202814DA" w14:textId="77777777" w:rsidR="00AA36B3" w:rsidRPr="00A67819" w:rsidRDefault="00AA36B3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C5E12">
        <w:rPr>
          <w:rFonts w:ascii="Arial" w:hAnsi="Arial" w:cs="Arial"/>
          <w:sz w:val="20"/>
          <w:szCs w:val="20"/>
        </w:rPr>
        <w:t>Količina: 1 kos</w:t>
      </w:r>
    </w:p>
    <w:p w14:paraId="3CB4A764" w14:textId="77777777" w:rsidR="006518AC" w:rsidRPr="00A67819" w:rsidRDefault="006518AC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79868A01" w14:textId="4A02AD8C" w:rsidR="006518AC" w:rsidRPr="00AC5E12" w:rsidRDefault="00AC5E12" w:rsidP="00047BAC">
      <w:pPr>
        <w:spacing w:after="0" w:line="260" w:lineRule="exact"/>
        <w:ind w:left="284" w:firstLine="142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b</w:t>
      </w:r>
      <w:r w:rsidRPr="00AC5E12">
        <w:rPr>
          <w:rFonts w:ascii="Arial" w:hAnsi="Arial" w:cs="Arial"/>
          <w:b/>
          <w:i/>
          <w:iCs/>
          <w:sz w:val="20"/>
          <w:szCs w:val="20"/>
        </w:rPr>
        <w:t xml:space="preserve">) </w:t>
      </w:r>
      <w:r w:rsidR="00047BAC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="006518AC" w:rsidRPr="00AC5E12">
        <w:rPr>
          <w:rFonts w:ascii="Arial" w:hAnsi="Arial" w:cs="Arial"/>
          <w:b/>
          <w:i/>
          <w:iCs/>
          <w:sz w:val="20"/>
          <w:szCs w:val="20"/>
        </w:rPr>
        <w:t>Dodatk</w:t>
      </w:r>
      <w:r>
        <w:rPr>
          <w:rFonts w:ascii="Arial" w:hAnsi="Arial" w:cs="Arial"/>
          <w:b/>
          <w:i/>
          <w:iCs/>
          <w:sz w:val="20"/>
          <w:szCs w:val="20"/>
        </w:rPr>
        <w:t>i</w:t>
      </w:r>
      <w:r w:rsidR="006518AC" w:rsidRPr="00AC5E12">
        <w:rPr>
          <w:rFonts w:ascii="Arial" w:hAnsi="Arial" w:cs="Arial"/>
          <w:b/>
          <w:i/>
          <w:iCs/>
          <w:sz w:val="20"/>
          <w:szCs w:val="20"/>
        </w:rPr>
        <w:t xml:space="preserve"> za jemanje vzorcev iz zraka, hlapov in detekcijo sledi različnih snovi</w:t>
      </w:r>
    </w:p>
    <w:p w14:paraId="39695109" w14:textId="77777777" w:rsidR="006518AC" w:rsidRPr="00A67819" w:rsidRDefault="006518AC" w:rsidP="006E1317">
      <w:pPr>
        <w:pStyle w:val="Odstavekseznama"/>
        <w:spacing w:after="0" w:line="260" w:lineRule="exact"/>
        <w:ind w:left="142" w:hanging="142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Omogoča zajem vzorcev in detekcijo kemičnih snovi in bojnih strupov v zraku in v hlapih. </w:t>
      </w:r>
    </w:p>
    <w:p w14:paraId="185685BD" w14:textId="7E6C7D94" w:rsidR="006518AC" w:rsidRDefault="006518AC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Količina: 1+1+1 </w:t>
      </w:r>
      <w:r w:rsidRPr="007B5C2D">
        <w:rPr>
          <w:rFonts w:ascii="Arial" w:hAnsi="Arial" w:cs="Arial"/>
          <w:sz w:val="20"/>
          <w:szCs w:val="20"/>
        </w:rPr>
        <w:t>kos</w:t>
      </w:r>
      <w:r w:rsidR="00AC5E12">
        <w:rPr>
          <w:rFonts w:ascii="Arial" w:hAnsi="Arial" w:cs="Arial"/>
          <w:sz w:val="20"/>
          <w:szCs w:val="20"/>
        </w:rPr>
        <w:t xml:space="preserve"> (</w:t>
      </w:r>
      <w:r w:rsidR="00047BAC">
        <w:rPr>
          <w:rFonts w:ascii="Arial" w:hAnsi="Arial" w:cs="Arial"/>
          <w:sz w:val="20"/>
          <w:szCs w:val="20"/>
        </w:rPr>
        <w:t>po 1 nastavek oz. detektor snovi za vsako od 3 različnih agregatnih stanj: trdo, tekoče, plinasto)</w:t>
      </w:r>
    </w:p>
    <w:p w14:paraId="534C93F4" w14:textId="77777777" w:rsidR="00BD5222" w:rsidRPr="00A67819" w:rsidRDefault="00BD5222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461F5558" w14:textId="4165AF36" w:rsidR="006518AC" w:rsidRPr="00047BAC" w:rsidRDefault="00047BAC" w:rsidP="00047BAC">
      <w:pPr>
        <w:spacing w:after="0" w:line="260" w:lineRule="exact"/>
        <w:ind w:left="36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lastRenderedPageBreak/>
        <w:t xml:space="preserve">c) </w:t>
      </w:r>
      <w:r w:rsidR="006518AC" w:rsidRPr="00047BAC">
        <w:rPr>
          <w:rFonts w:ascii="Arial" w:hAnsi="Arial" w:cs="Arial"/>
          <w:b/>
          <w:i/>
          <w:sz w:val="20"/>
          <w:szCs w:val="20"/>
        </w:rPr>
        <w:t>Komplet kemijskih vzorcev za trening</w:t>
      </w:r>
    </w:p>
    <w:p w14:paraId="3B19F4C6" w14:textId="77777777" w:rsidR="006518AC" w:rsidRPr="00A67819" w:rsidRDefault="006518AC" w:rsidP="00BD5222">
      <w:pPr>
        <w:pStyle w:val="Odstavekseznama"/>
        <w:spacing w:after="0" w:line="260" w:lineRule="exact"/>
        <w:ind w:hanging="720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Omogoča trening za detekcijo sledi kemičnih snovi v hlapih.</w:t>
      </w:r>
    </w:p>
    <w:p w14:paraId="6DD027AB" w14:textId="267CE987" w:rsidR="006518AC" w:rsidRPr="00047BAC" w:rsidRDefault="006518AC" w:rsidP="00BD5222">
      <w:pPr>
        <w:pStyle w:val="Odstavekseznama"/>
        <w:spacing w:after="0" w:line="260" w:lineRule="exact"/>
        <w:ind w:left="0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Komplet sestavljajo trije vzorci za detekcijo sledi v hlapih, vzorec za detekcijo sledi v tr</w:t>
      </w:r>
      <w:r w:rsidR="00047BAC">
        <w:rPr>
          <w:rFonts w:ascii="Arial" w:hAnsi="Arial" w:cs="Arial"/>
          <w:sz w:val="20"/>
          <w:szCs w:val="20"/>
        </w:rPr>
        <w:t>d</w:t>
      </w:r>
      <w:r w:rsidRPr="00A67819">
        <w:rPr>
          <w:rFonts w:ascii="Arial" w:hAnsi="Arial" w:cs="Arial"/>
          <w:sz w:val="20"/>
          <w:szCs w:val="20"/>
        </w:rPr>
        <w:t xml:space="preserve">nih snoveh ter dodatek </w:t>
      </w:r>
      <w:r w:rsidRPr="00047BAC">
        <w:rPr>
          <w:rFonts w:ascii="Arial" w:hAnsi="Arial" w:cs="Arial"/>
          <w:sz w:val="20"/>
          <w:szCs w:val="20"/>
        </w:rPr>
        <w:t xml:space="preserve">za kontrolo pravilnosti delovanja detektorja. </w:t>
      </w:r>
    </w:p>
    <w:p w14:paraId="306334C3" w14:textId="77777777" w:rsidR="006518AC" w:rsidRPr="00047BAC" w:rsidRDefault="006518AC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047BAC">
        <w:rPr>
          <w:rFonts w:ascii="Arial" w:hAnsi="Arial" w:cs="Arial"/>
          <w:sz w:val="20"/>
          <w:szCs w:val="20"/>
        </w:rPr>
        <w:t>Količina: 1 kos</w:t>
      </w:r>
    </w:p>
    <w:p w14:paraId="68EBEE82" w14:textId="77777777" w:rsidR="006518AC" w:rsidRPr="00047BAC" w:rsidRDefault="006518AC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3E29F0FB" w14:textId="77777777" w:rsidR="006518AC" w:rsidRPr="00047BAC" w:rsidRDefault="006518AC" w:rsidP="00AE17B0">
      <w:pPr>
        <w:pStyle w:val="Odstavekseznama"/>
        <w:numPr>
          <w:ilvl w:val="0"/>
          <w:numId w:val="12"/>
        </w:numPr>
        <w:spacing w:after="0" w:line="260" w:lineRule="exact"/>
        <w:rPr>
          <w:rFonts w:ascii="Arial" w:hAnsi="Arial" w:cs="Arial"/>
          <w:b/>
          <w:i/>
          <w:sz w:val="20"/>
          <w:szCs w:val="20"/>
        </w:rPr>
      </w:pPr>
      <w:r w:rsidRPr="00047BAC">
        <w:rPr>
          <w:rFonts w:ascii="Arial" w:hAnsi="Arial" w:cs="Arial"/>
          <w:b/>
          <w:i/>
          <w:sz w:val="20"/>
          <w:szCs w:val="20"/>
        </w:rPr>
        <w:t>Listki za vzorčenje</w:t>
      </w:r>
    </w:p>
    <w:p w14:paraId="6A0E9B68" w14:textId="77777777" w:rsidR="006518AC" w:rsidRPr="00047BAC" w:rsidRDefault="006518AC" w:rsidP="007B5C2D">
      <w:pPr>
        <w:pStyle w:val="Odstavekseznama"/>
        <w:spacing w:after="0" w:line="260" w:lineRule="exact"/>
        <w:ind w:hanging="720"/>
        <w:rPr>
          <w:rFonts w:ascii="Arial" w:hAnsi="Arial" w:cs="Arial"/>
          <w:sz w:val="20"/>
          <w:szCs w:val="20"/>
        </w:rPr>
      </w:pPr>
      <w:r w:rsidRPr="00047BAC">
        <w:rPr>
          <w:rFonts w:ascii="Arial" w:hAnsi="Arial" w:cs="Arial"/>
          <w:sz w:val="20"/>
          <w:szCs w:val="20"/>
        </w:rPr>
        <w:t>Omogočajo vzorčenje sledi snovi za analizo v detektorju.</w:t>
      </w:r>
    </w:p>
    <w:p w14:paraId="637D0188" w14:textId="77777777" w:rsidR="006518AC" w:rsidRPr="00A67819" w:rsidRDefault="006518AC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047BAC">
        <w:rPr>
          <w:rFonts w:ascii="Arial" w:hAnsi="Arial" w:cs="Arial"/>
          <w:sz w:val="20"/>
          <w:szCs w:val="20"/>
        </w:rPr>
        <w:t>Količina: 500 kos</w:t>
      </w:r>
    </w:p>
    <w:p w14:paraId="4DB09F4A" w14:textId="77777777" w:rsidR="006518AC" w:rsidRPr="00A67819" w:rsidRDefault="006518AC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0BDBAE68" w14:textId="71C33FEA" w:rsidR="00D857E9" w:rsidRPr="00AC5E12" w:rsidRDefault="00AC5E12" w:rsidP="00AE17B0">
      <w:pPr>
        <w:pStyle w:val="Odstavekseznama"/>
        <w:numPr>
          <w:ilvl w:val="0"/>
          <w:numId w:val="12"/>
        </w:numPr>
        <w:spacing w:after="0" w:line="260" w:lineRule="exact"/>
        <w:rPr>
          <w:rFonts w:ascii="Arial" w:hAnsi="Arial" w:cs="Arial"/>
          <w:b/>
          <w:i/>
          <w:sz w:val="20"/>
          <w:szCs w:val="20"/>
        </w:rPr>
      </w:pPr>
      <w:r w:rsidRPr="00AC5E12">
        <w:rPr>
          <w:rFonts w:ascii="Arial" w:hAnsi="Arial" w:cs="Arial"/>
          <w:b/>
          <w:i/>
          <w:sz w:val="20"/>
          <w:szCs w:val="20"/>
        </w:rPr>
        <w:t>Usposabljanje naročnikovih uporabnikov</w:t>
      </w:r>
    </w:p>
    <w:p w14:paraId="05BE7B11" w14:textId="35551880" w:rsidR="00D857E9" w:rsidRDefault="007B5C2D" w:rsidP="007B5C2D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</w:t>
      </w:r>
      <w:r w:rsidR="00D857E9" w:rsidRPr="00A67819">
        <w:rPr>
          <w:rFonts w:ascii="Arial" w:hAnsi="Arial" w:cs="Arial"/>
          <w:sz w:val="20"/>
          <w:szCs w:val="20"/>
        </w:rPr>
        <w:t>jalec izvede predstavitev detektorja in dodatkov</w:t>
      </w:r>
      <w:r w:rsidR="00B47947">
        <w:rPr>
          <w:rFonts w:ascii="Arial" w:hAnsi="Arial" w:cs="Arial"/>
          <w:sz w:val="20"/>
          <w:szCs w:val="20"/>
        </w:rPr>
        <w:t xml:space="preserve"> ter naročnikove uporabnike uvede v delo, vse skupaj v dolžini 2 ur.</w:t>
      </w:r>
    </w:p>
    <w:p w14:paraId="7127A0F6" w14:textId="77777777" w:rsidR="00047BAC" w:rsidRPr="00A67819" w:rsidRDefault="00047BAC" w:rsidP="007B5C2D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7783DFE3" w14:textId="77777777" w:rsidR="00D857E9" w:rsidRPr="00A67819" w:rsidRDefault="00D857E9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93107D2" w14:textId="77777777" w:rsidR="00750B66" w:rsidRPr="00047BAC" w:rsidRDefault="00750B66" w:rsidP="00A67819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 w:rsidRPr="00047BAC">
        <w:rPr>
          <w:rFonts w:ascii="Arial" w:hAnsi="Arial" w:cs="Arial"/>
          <w:sz w:val="20"/>
          <w:szCs w:val="20"/>
        </w:rPr>
        <w:t>Naročnikovim zahtevam ustreza:</w:t>
      </w:r>
    </w:p>
    <w:p w14:paraId="0905BC9D" w14:textId="77777777" w:rsidR="00750B66" w:rsidRPr="00047BAC" w:rsidRDefault="00750B66" w:rsidP="00A67819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047BAC">
        <w:rPr>
          <w:rFonts w:ascii="Arial" w:hAnsi="Arial" w:cs="Arial"/>
          <w:sz w:val="20"/>
          <w:szCs w:val="20"/>
        </w:rPr>
        <w:t xml:space="preserve">MX908 </w:t>
      </w:r>
      <w:proofErr w:type="spellStart"/>
      <w:r w:rsidRPr="00047BAC">
        <w:rPr>
          <w:rFonts w:ascii="Arial" w:hAnsi="Arial" w:cs="Arial"/>
          <w:sz w:val="20"/>
          <w:szCs w:val="20"/>
        </w:rPr>
        <w:t>Handheld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7BAC">
        <w:rPr>
          <w:rFonts w:ascii="Arial" w:hAnsi="Arial" w:cs="Arial"/>
          <w:sz w:val="20"/>
          <w:szCs w:val="20"/>
        </w:rPr>
        <w:t>mass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7BAC">
        <w:rPr>
          <w:rFonts w:ascii="Arial" w:hAnsi="Arial" w:cs="Arial"/>
          <w:sz w:val="20"/>
          <w:szCs w:val="20"/>
        </w:rPr>
        <w:t>spec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7BAC">
        <w:rPr>
          <w:rFonts w:ascii="Arial" w:hAnsi="Arial" w:cs="Arial"/>
          <w:sz w:val="20"/>
          <w:szCs w:val="20"/>
        </w:rPr>
        <w:t>chemical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7BAC">
        <w:rPr>
          <w:rFonts w:ascii="Arial" w:hAnsi="Arial" w:cs="Arial"/>
          <w:sz w:val="20"/>
          <w:szCs w:val="20"/>
        </w:rPr>
        <w:t>detection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7BAC">
        <w:rPr>
          <w:rFonts w:ascii="Arial" w:hAnsi="Arial" w:cs="Arial"/>
          <w:sz w:val="20"/>
          <w:szCs w:val="20"/>
        </w:rPr>
        <w:t>system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ali enakovredno</w:t>
      </w:r>
    </w:p>
    <w:p w14:paraId="3C2184CA" w14:textId="77777777" w:rsidR="00750B66" w:rsidRPr="00047BAC" w:rsidRDefault="00750B66" w:rsidP="00A67819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047BAC">
        <w:rPr>
          <w:rFonts w:ascii="Arial" w:hAnsi="Arial" w:cs="Arial"/>
          <w:sz w:val="20"/>
          <w:szCs w:val="20"/>
        </w:rPr>
        <w:t xml:space="preserve">MX908 Aero + </w:t>
      </w:r>
      <w:proofErr w:type="spellStart"/>
      <w:r w:rsidRPr="00047BAC">
        <w:rPr>
          <w:rFonts w:ascii="Arial" w:hAnsi="Arial" w:cs="Arial"/>
          <w:sz w:val="20"/>
          <w:szCs w:val="20"/>
        </w:rPr>
        <w:t>Trace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Module ali enakovredno</w:t>
      </w:r>
    </w:p>
    <w:p w14:paraId="6CF0043C" w14:textId="77777777" w:rsidR="009852C8" w:rsidRPr="00047BAC" w:rsidRDefault="009852C8" w:rsidP="00A67819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047BAC">
        <w:rPr>
          <w:rFonts w:ascii="Arial" w:hAnsi="Arial" w:cs="Arial"/>
          <w:sz w:val="20"/>
          <w:szCs w:val="20"/>
        </w:rPr>
        <w:t xml:space="preserve">MX908 </w:t>
      </w:r>
      <w:proofErr w:type="spellStart"/>
      <w:r w:rsidRPr="00047BAC">
        <w:rPr>
          <w:rFonts w:ascii="Arial" w:hAnsi="Arial" w:cs="Arial"/>
          <w:sz w:val="20"/>
          <w:szCs w:val="20"/>
        </w:rPr>
        <w:t>Training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Kit, </w:t>
      </w:r>
      <w:proofErr w:type="spellStart"/>
      <w:r w:rsidRPr="00047BAC">
        <w:rPr>
          <w:rFonts w:ascii="Arial" w:hAnsi="Arial" w:cs="Arial"/>
          <w:sz w:val="20"/>
          <w:szCs w:val="20"/>
        </w:rPr>
        <w:t>Chemical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7BAC">
        <w:rPr>
          <w:rFonts w:ascii="Arial" w:hAnsi="Arial" w:cs="Arial"/>
          <w:sz w:val="20"/>
          <w:szCs w:val="20"/>
        </w:rPr>
        <w:t>Samples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ali enakovredno</w:t>
      </w:r>
    </w:p>
    <w:p w14:paraId="4EDF5D3E" w14:textId="77777777" w:rsidR="009852C8" w:rsidRPr="00047BAC" w:rsidRDefault="009852C8" w:rsidP="00A67819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047BAC">
        <w:rPr>
          <w:rFonts w:ascii="Arial" w:hAnsi="Arial" w:cs="Arial"/>
          <w:sz w:val="20"/>
          <w:szCs w:val="20"/>
        </w:rPr>
        <w:t xml:space="preserve">MX908 </w:t>
      </w:r>
      <w:proofErr w:type="spellStart"/>
      <w:r w:rsidRPr="00047BAC">
        <w:rPr>
          <w:rFonts w:ascii="Arial" w:hAnsi="Arial" w:cs="Arial"/>
          <w:sz w:val="20"/>
          <w:szCs w:val="20"/>
        </w:rPr>
        <w:t>Trace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7BAC">
        <w:rPr>
          <w:rFonts w:ascii="Arial" w:hAnsi="Arial" w:cs="Arial"/>
          <w:sz w:val="20"/>
          <w:szCs w:val="20"/>
        </w:rPr>
        <w:t>Sampling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7BAC">
        <w:rPr>
          <w:rFonts w:ascii="Arial" w:hAnsi="Arial" w:cs="Arial"/>
          <w:sz w:val="20"/>
          <w:szCs w:val="20"/>
        </w:rPr>
        <w:t>Swabs</w:t>
      </w:r>
      <w:proofErr w:type="spellEnd"/>
      <w:r w:rsidRPr="00047BAC">
        <w:rPr>
          <w:rFonts w:ascii="Arial" w:hAnsi="Arial" w:cs="Arial"/>
          <w:sz w:val="20"/>
          <w:szCs w:val="20"/>
        </w:rPr>
        <w:t xml:space="preserve"> ali enakovredno</w:t>
      </w:r>
    </w:p>
    <w:p w14:paraId="49F8DBE5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4F0CE190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084164E4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4EF6A3BB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3DC1341A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5738893A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15CD9AE3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398A5330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25A156EE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00E55C60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23C3E490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615B773D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76FEFFF2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3A18A338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03EABB09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67DDD1C6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0CDE728E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65AE7AA5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3A8A3A9C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202B1BAE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7522FEB1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232EE757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62BB726C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3E61A25F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6532ACFB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2C8CD672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050B07E7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523A567A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61C7DEE6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7A0B7981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53CEEAFD" w14:textId="77777777" w:rsid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2E8A287B" w14:textId="77777777" w:rsidR="00D2541F" w:rsidRPr="00D2541F" w:rsidRDefault="00D2541F" w:rsidP="00D2541F">
      <w:pPr>
        <w:spacing w:after="0" w:line="260" w:lineRule="exact"/>
        <w:rPr>
          <w:rFonts w:ascii="Arial" w:hAnsi="Arial" w:cs="Arial"/>
          <w:strike/>
          <w:sz w:val="20"/>
          <w:szCs w:val="20"/>
          <w:highlight w:val="red"/>
        </w:rPr>
      </w:pPr>
    </w:p>
    <w:p w14:paraId="6A08FFA5" w14:textId="77777777" w:rsidR="00D32A43" w:rsidRPr="00A67819" w:rsidRDefault="00D32A43" w:rsidP="00A6781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6443AE6" w14:textId="77777777" w:rsidR="00B159F2" w:rsidRPr="00A67819" w:rsidRDefault="00B159F2" w:rsidP="00A6781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A67819">
        <w:rPr>
          <w:rFonts w:ascii="Arial" w:hAnsi="Arial" w:cs="Arial"/>
          <w:b/>
          <w:i/>
          <w:sz w:val="20"/>
          <w:szCs w:val="20"/>
          <w:u w:val="single"/>
        </w:rPr>
        <w:lastRenderedPageBreak/>
        <w:t>SKLOP</w:t>
      </w:r>
      <w:r w:rsidR="000748EF"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3</w:t>
      </w:r>
      <w:r w:rsidRPr="00A67819">
        <w:rPr>
          <w:rFonts w:ascii="Arial" w:hAnsi="Arial" w:cs="Arial"/>
          <w:b/>
          <w:i/>
          <w:sz w:val="20"/>
          <w:szCs w:val="20"/>
          <w:u w:val="single"/>
        </w:rPr>
        <w:t>:</w:t>
      </w:r>
      <w:r w:rsidR="00344EF8"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SAMOHODNI ROBOTSKI NOSILEC ZA DETEKTORJE IN IDENTIFIKATORJE NEVARNIH SNOVI</w:t>
      </w:r>
      <w:r w:rsidRPr="00A67819">
        <w:rPr>
          <w:rFonts w:ascii="Arial" w:hAnsi="Arial" w:cs="Arial"/>
          <w:b/>
          <w:i/>
          <w:sz w:val="20"/>
          <w:szCs w:val="20"/>
          <w:u w:val="single"/>
        </w:rPr>
        <w:t xml:space="preserve"> – 1x komplet</w:t>
      </w:r>
    </w:p>
    <w:p w14:paraId="32948137" w14:textId="77777777" w:rsidR="00662D32" w:rsidRPr="00A67819" w:rsidRDefault="00662D32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En(1) komplet sestavlja naslednje blago:</w:t>
      </w:r>
    </w:p>
    <w:p w14:paraId="062DF7F8" w14:textId="4614FB8C" w:rsidR="00662D32" w:rsidRPr="00A67819" w:rsidRDefault="00750B66" w:rsidP="00A67819">
      <w:pPr>
        <w:pStyle w:val="Odstavekseznama"/>
        <w:numPr>
          <w:ilvl w:val="0"/>
          <w:numId w:val="8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Manjš</w:t>
      </w:r>
      <w:r w:rsidR="00782B41">
        <w:rPr>
          <w:rFonts w:ascii="Arial" w:hAnsi="Arial" w:cs="Arial"/>
          <w:sz w:val="20"/>
          <w:szCs w:val="20"/>
        </w:rPr>
        <w:t xml:space="preserve">i samohodni robotski nosilec za detektorje in identifikatorje nevarnih snovi </w:t>
      </w:r>
      <w:r w:rsidRPr="00A67819">
        <w:rPr>
          <w:rFonts w:ascii="Arial" w:hAnsi="Arial" w:cs="Arial"/>
          <w:sz w:val="20"/>
          <w:szCs w:val="20"/>
        </w:rPr>
        <w:t>- r</w:t>
      </w:r>
      <w:r w:rsidR="00662D32" w:rsidRPr="00A67819">
        <w:rPr>
          <w:rFonts w:ascii="Arial" w:hAnsi="Arial" w:cs="Arial"/>
          <w:sz w:val="20"/>
          <w:szCs w:val="20"/>
        </w:rPr>
        <w:t>obotski pes</w:t>
      </w:r>
    </w:p>
    <w:p w14:paraId="2C8EA888" w14:textId="77777777" w:rsidR="00662D32" w:rsidRPr="00A67819" w:rsidRDefault="00662D32" w:rsidP="00A67819">
      <w:pPr>
        <w:pStyle w:val="Odstavekseznama"/>
        <w:numPr>
          <w:ilvl w:val="0"/>
          <w:numId w:val="8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Roka za namestitev na robotskega psa</w:t>
      </w:r>
    </w:p>
    <w:p w14:paraId="6F903EF3" w14:textId="77777777" w:rsidR="008E72FB" w:rsidRPr="008E72FB" w:rsidRDefault="008E72FB" w:rsidP="008E72FB">
      <w:pPr>
        <w:pStyle w:val="Odstavekseznam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Usposabljanje naročnikovih uporabnikov</w:t>
      </w:r>
    </w:p>
    <w:p w14:paraId="77E42F29" w14:textId="60C9CEB2" w:rsidR="00750B66" w:rsidRPr="00A67819" w:rsidRDefault="00662D32" w:rsidP="00A67819">
      <w:pPr>
        <w:pStyle w:val="Odstavekseznama"/>
        <w:numPr>
          <w:ilvl w:val="0"/>
          <w:numId w:val="8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Tehnična podpora </w:t>
      </w:r>
      <w:r w:rsidR="008E72FB">
        <w:rPr>
          <w:rFonts w:ascii="Arial" w:hAnsi="Arial" w:cs="Arial"/>
          <w:sz w:val="20"/>
          <w:szCs w:val="20"/>
        </w:rPr>
        <w:t>(morebitna posodobitev programske opreme)</w:t>
      </w:r>
    </w:p>
    <w:p w14:paraId="07F23C39" w14:textId="77777777" w:rsidR="00372460" w:rsidRPr="00A67819" w:rsidRDefault="00372460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72FD01CA" w14:textId="3C6DF6F6" w:rsidR="00662D32" w:rsidRPr="00A67819" w:rsidRDefault="00782B41" w:rsidP="00A67819">
      <w:pPr>
        <w:pStyle w:val="Odstavekseznama"/>
        <w:numPr>
          <w:ilvl w:val="0"/>
          <w:numId w:val="10"/>
        </w:num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Manjš</w:t>
      </w:r>
      <w:r w:rsidRPr="00782B41">
        <w:rPr>
          <w:rFonts w:ascii="Arial" w:hAnsi="Arial" w:cs="Arial"/>
          <w:b/>
          <w:i/>
          <w:sz w:val="20"/>
          <w:szCs w:val="20"/>
        </w:rPr>
        <w:t xml:space="preserve">i samohodni robotski nosilec za detektorje in identifikatorje nevarnih snovi </w:t>
      </w:r>
      <w:r w:rsidR="00662D32" w:rsidRPr="00A67819">
        <w:rPr>
          <w:rFonts w:ascii="Arial" w:hAnsi="Arial" w:cs="Arial"/>
          <w:b/>
          <w:i/>
          <w:sz w:val="20"/>
          <w:szCs w:val="20"/>
        </w:rPr>
        <w:t>- robotski pes</w:t>
      </w:r>
    </w:p>
    <w:p w14:paraId="6F3A8D3A" w14:textId="77777777" w:rsidR="002D7E57" w:rsidRPr="00A67819" w:rsidRDefault="002D7E57" w:rsidP="00A6781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Zahtevane tehnične specifikacije</w:t>
      </w:r>
      <w:r w:rsidR="003A0990" w:rsidRPr="00A67819">
        <w:rPr>
          <w:rFonts w:ascii="Arial" w:hAnsi="Arial" w:cs="Arial"/>
          <w:sz w:val="20"/>
          <w:szCs w:val="20"/>
        </w:rPr>
        <w:t>:</w:t>
      </w:r>
    </w:p>
    <w:p w14:paraId="3448EB2C" w14:textId="77777777" w:rsidR="009E3853" w:rsidRPr="00A67819" w:rsidRDefault="00750B66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Manjš</w:t>
      </w:r>
      <w:r w:rsidR="00776B55" w:rsidRPr="00A67819">
        <w:rPr>
          <w:rFonts w:ascii="Arial" w:hAnsi="Arial" w:cs="Arial"/>
          <w:sz w:val="20"/>
          <w:szCs w:val="20"/>
        </w:rPr>
        <w:t>a</w:t>
      </w:r>
      <w:r w:rsidRPr="00A67819">
        <w:rPr>
          <w:rFonts w:ascii="Arial" w:hAnsi="Arial" w:cs="Arial"/>
          <w:sz w:val="20"/>
          <w:szCs w:val="20"/>
        </w:rPr>
        <w:t xml:space="preserve"> izvedb</w:t>
      </w:r>
      <w:r w:rsidR="00776B55" w:rsidRPr="00A67819">
        <w:rPr>
          <w:rFonts w:ascii="Arial" w:hAnsi="Arial" w:cs="Arial"/>
          <w:sz w:val="20"/>
          <w:szCs w:val="20"/>
        </w:rPr>
        <w:t>a, željen</w:t>
      </w:r>
      <w:r w:rsidR="00D65040" w:rsidRPr="00A67819">
        <w:rPr>
          <w:rFonts w:ascii="Arial" w:hAnsi="Arial" w:cs="Arial"/>
          <w:sz w:val="20"/>
          <w:szCs w:val="20"/>
        </w:rPr>
        <w:t>ih</w:t>
      </w:r>
      <w:r w:rsidR="00776B55" w:rsidRPr="00A67819">
        <w:rPr>
          <w:rFonts w:ascii="Arial" w:hAnsi="Arial" w:cs="Arial"/>
          <w:sz w:val="20"/>
          <w:szCs w:val="20"/>
        </w:rPr>
        <w:t xml:space="preserve"> dimenzij:</w:t>
      </w:r>
      <w:r w:rsidR="009E3853" w:rsidRPr="00A67819">
        <w:rPr>
          <w:rFonts w:ascii="Arial" w:hAnsi="Arial" w:cs="Arial"/>
          <w:sz w:val="20"/>
          <w:szCs w:val="20"/>
        </w:rPr>
        <w:t xml:space="preserve"> v zloženem položaju </w:t>
      </w:r>
      <w:proofErr w:type="spellStart"/>
      <w:r w:rsidR="009E3853" w:rsidRPr="00A67819">
        <w:rPr>
          <w:rFonts w:ascii="Arial" w:hAnsi="Arial" w:cs="Arial"/>
          <w:sz w:val="20"/>
          <w:szCs w:val="20"/>
        </w:rPr>
        <w:t>max</w:t>
      </w:r>
      <w:proofErr w:type="spellEnd"/>
      <w:r w:rsidR="009E3853" w:rsidRPr="00A67819">
        <w:rPr>
          <w:rFonts w:ascii="Arial" w:hAnsi="Arial" w:cs="Arial"/>
          <w:sz w:val="20"/>
          <w:szCs w:val="20"/>
        </w:rPr>
        <w:t xml:space="preserve"> 85x 53x 25 cm, v delovni obliki </w:t>
      </w:r>
      <w:proofErr w:type="spellStart"/>
      <w:r w:rsidR="0046145E" w:rsidRPr="00A67819">
        <w:rPr>
          <w:rFonts w:ascii="Arial" w:hAnsi="Arial" w:cs="Arial"/>
          <w:sz w:val="20"/>
          <w:szCs w:val="20"/>
        </w:rPr>
        <w:t>max</w:t>
      </w:r>
      <w:proofErr w:type="spellEnd"/>
      <w:r w:rsidR="0046145E" w:rsidRPr="00A67819">
        <w:rPr>
          <w:rFonts w:ascii="Arial" w:hAnsi="Arial" w:cs="Arial"/>
          <w:sz w:val="20"/>
          <w:szCs w:val="20"/>
        </w:rPr>
        <w:t xml:space="preserve"> </w:t>
      </w:r>
      <w:r w:rsidR="009E3853" w:rsidRPr="00A67819">
        <w:rPr>
          <w:rFonts w:ascii="Arial" w:hAnsi="Arial" w:cs="Arial"/>
          <w:sz w:val="20"/>
          <w:szCs w:val="20"/>
        </w:rPr>
        <w:t>75X45X50cm</w:t>
      </w:r>
      <w:r w:rsidR="00D65040" w:rsidRPr="00A67819">
        <w:rPr>
          <w:rFonts w:ascii="Arial" w:hAnsi="Arial" w:cs="Arial"/>
          <w:sz w:val="20"/>
          <w:szCs w:val="20"/>
        </w:rPr>
        <w:t xml:space="preserve"> (zaradi omejenega prostora v vozilu).</w:t>
      </w:r>
    </w:p>
    <w:p w14:paraId="6C72CF9F" w14:textId="77777777" w:rsidR="009E3853" w:rsidRPr="00A67819" w:rsidRDefault="00C80E2E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</w:t>
      </w:r>
      <w:r w:rsidR="009E3853" w:rsidRPr="00A67819">
        <w:rPr>
          <w:rFonts w:ascii="Arial" w:hAnsi="Arial" w:cs="Arial"/>
          <w:sz w:val="20"/>
          <w:szCs w:val="20"/>
        </w:rPr>
        <w:t xml:space="preserve">premljen s sprednjimi in zadnjimi nogami </w:t>
      </w:r>
      <w:r w:rsidRPr="00A67819">
        <w:rPr>
          <w:rFonts w:ascii="Arial" w:hAnsi="Arial" w:cs="Arial"/>
          <w:sz w:val="20"/>
          <w:szCs w:val="20"/>
        </w:rPr>
        <w:t xml:space="preserve">– brez </w:t>
      </w:r>
      <w:r w:rsidR="00D65040" w:rsidRPr="00A67819">
        <w:rPr>
          <w:rFonts w:ascii="Arial" w:hAnsi="Arial" w:cs="Arial"/>
          <w:sz w:val="20"/>
          <w:szCs w:val="20"/>
        </w:rPr>
        <w:t>nameščenih</w:t>
      </w:r>
      <w:r w:rsidRPr="00A67819">
        <w:rPr>
          <w:rFonts w:ascii="Arial" w:hAnsi="Arial" w:cs="Arial"/>
          <w:sz w:val="20"/>
          <w:szCs w:val="20"/>
        </w:rPr>
        <w:t xml:space="preserve"> koles</w:t>
      </w:r>
      <w:r w:rsidR="00D65040" w:rsidRPr="00A67819">
        <w:rPr>
          <w:rFonts w:ascii="Arial" w:hAnsi="Arial" w:cs="Arial"/>
          <w:sz w:val="20"/>
          <w:szCs w:val="20"/>
        </w:rPr>
        <w:t xml:space="preserve"> na nogah.</w:t>
      </w:r>
    </w:p>
    <w:p w14:paraId="0B940266" w14:textId="77777777" w:rsidR="009E3853" w:rsidRPr="00A67819" w:rsidRDefault="00C80E2E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P</w:t>
      </w:r>
      <w:r w:rsidR="009E3853" w:rsidRPr="00A67819">
        <w:rPr>
          <w:rFonts w:ascii="Arial" w:hAnsi="Arial" w:cs="Arial"/>
          <w:sz w:val="20"/>
          <w:szCs w:val="20"/>
        </w:rPr>
        <w:t xml:space="preserve">rilagojen za prenos opreme za </w:t>
      </w:r>
      <w:proofErr w:type="spellStart"/>
      <w:r w:rsidR="009E3853" w:rsidRPr="00A67819">
        <w:rPr>
          <w:rFonts w:ascii="Arial" w:hAnsi="Arial" w:cs="Arial"/>
          <w:sz w:val="20"/>
          <w:szCs w:val="20"/>
        </w:rPr>
        <w:t>protibombno</w:t>
      </w:r>
      <w:proofErr w:type="spellEnd"/>
      <w:r w:rsidR="009E3853" w:rsidRPr="00A67819">
        <w:rPr>
          <w:rFonts w:ascii="Arial" w:hAnsi="Arial" w:cs="Arial"/>
          <w:sz w:val="20"/>
          <w:szCs w:val="20"/>
        </w:rPr>
        <w:t xml:space="preserve"> zaščito</w:t>
      </w:r>
      <w:r w:rsidRPr="00A67819">
        <w:rPr>
          <w:rFonts w:ascii="Arial" w:hAnsi="Arial" w:cs="Arial"/>
          <w:sz w:val="20"/>
          <w:szCs w:val="20"/>
        </w:rPr>
        <w:t>.</w:t>
      </w:r>
    </w:p>
    <w:p w14:paraId="482CAB71" w14:textId="77777777" w:rsidR="00750B66" w:rsidRPr="00A67819" w:rsidRDefault="00C80E2E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Opremljen s k</w:t>
      </w:r>
      <w:r w:rsidR="00750B66" w:rsidRPr="00A67819">
        <w:rPr>
          <w:rFonts w:ascii="Arial" w:hAnsi="Arial" w:cs="Arial"/>
          <w:sz w:val="20"/>
          <w:szCs w:val="20"/>
        </w:rPr>
        <w:t>omandn</w:t>
      </w:r>
      <w:r w:rsidRPr="00A67819">
        <w:rPr>
          <w:rFonts w:ascii="Arial" w:hAnsi="Arial" w:cs="Arial"/>
          <w:sz w:val="20"/>
          <w:szCs w:val="20"/>
        </w:rPr>
        <w:t>o</w:t>
      </w:r>
      <w:r w:rsidR="00750B66" w:rsidRPr="00A67819">
        <w:rPr>
          <w:rFonts w:ascii="Arial" w:hAnsi="Arial" w:cs="Arial"/>
          <w:sz w:val="20"/>
          <w:szCs w:val="20"/>
        </w:rPr>
        <w:t xml:space="preserve"> enot</w:t>
      </w:r>
      <w:r w:rsidRPr="00A67819">
        <w:rPr>
          <w:rFonts w:ascii="Arial" w:hAnsi="Arial" w:cs="Arial"/>
          <w:sz w:val="20"/>
          <w:szCs w:val="20"/>
        </w:rPr>
        <w:t>o.</w:t>
      </w:r>
    </w:p>
    <w:p w14:paraId="1A750DD7" w14:textId="665B6CD7" w:rsidR="00D65040" w:rsidRPr="00A67819" w:rsidRDefault="00D6504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Omogočen</w:t>
      </w:r>
      <w:r w:rsidR="00B1316A">
        <w:rPr>
          <w:rFonts w:ascii="Arial" w:hAnsi="Arial" w:cs="Arial"/>
          <w:sz w:val="20"/>
          <w:szCs w:val="20"/>
        </w:rPr>
        <w:t>a</w:t>
      </w:r>
      <w:r w:rsidRPr="00A67819">
        <w:rPr>
          <w:rFonts w:ascii="Arial" w:hAnsi="Arial" w:cs="Arial"/>
          <w:sz w:val="20"/>
          <w:szCs w:val="20"/>
        </w:rPr>
        <w:t xml:space="preserve"> dvosmerna komunikacija.</w:t>
      </w:r>
    </w:p>
    <w:p w14:paraId="17A0AE53" w14:textId="77777777" w:rsidR="00750B66" w:rsidRPr="00A67819" w:rsidRDefault="00C80E2E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Omogočena </w:t>
      </w:r>
      <w:r w:rsidR="00750B66" w:rsidRPr="00A67819">
        <w:rPr>
          <w:rFonts w:ascii="Arial" w:hAnsi="Arial" w:cs="Arial"/>
          <w:sz w:val="20"/>
          <w:szCs w:val="20"/>
        </w:rPr>
        <w:t>žična ali brezžična komunikacij</w:t>
      </w:r>
      <w:r w:rsidRPr="00A67819">
        <w:rPr>
          <w:rFonts w:ascii="Arial" w:hAnsi="Arial" w:cs="Arial"/>
          <w:sz w:val="20"/>
          <w:szCs w:val="20"/>
        </w:rPr>
        <w:t>a</w:t>
      </w:r>
      <w:r w:rsidR="00750B66" w:rsidRPr="00A67819">
        <w:rPr>
          <w:rFonts w:ascii="Arial" w:hAnsi="Arial" w:cs="Arial"/>
          <w:sz w:val="20"/>
          <w:szCs w:val="20"/>
        </w:rPr>
        <w:t xml:space="preserve"> ali komunikacija preko optičnih vodnikov med robotom in komandno enoto</w:t>
      </w:r>
      <w:r w:rsidRPr="00A67819">
        <w:rPr>
          <w:rFonts w:ascii="Arial" w:hAnsi="Arial" w:cs="Arial"/>
          <w:sz w:val="20"/>
          <w:szCs w:val="20"/>
        </w:rPr>
        <w:t>.</w:t>
      </w:r>
    </w:p>
    <w:p w14:paraId="0A4C68FE" w14:textId="77777777" w:rsidR="00750B66" w:rsidRPr="00A67819" w:rsidRDefault="00C80E2E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Omogočena </w:t>
      </w:r>
      <w:r w:rsidR="00750B66" w:rsidRPr="00A67819">
        <w:rPr>
          <w:rFonts w:ascii="Arial" w:hAnsi="Arial" w:cs="Arial"/>
          <w:sz w:val="20"/>
          <w:szCs w:val="20"/>
        </w:rPr>
        <w:t>žična ali brezžična avdio-video komunikacija ali avdio-video komunikacija preko optičnih vodnikov z vozilom</w:t>
      </w:r>
      <w:r w:rsidRPr="00A67819">
        <w:rPr>
          <w:rFonts w:ascii="Arial" w:hAnsi="Arial" w:cs="Arial"/>
          <w:sz w:val="20"/>
          <w:szCs w:val="20"/>
        </w:rPr>
        <w:t>.</w:t>
      </w:r>
    </w:p>
    <w:p w14:paraId="30648CA6" w14:textId="77777777" w:rsidR="00750B66" w:rsidRPr="00A67819" w:rsidRDefault="00C80E2E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</w:t>
      </w:r>
      <w:r w:rsidR="00750B66" w:rsidRPr="00A67819">
        <w:rPr>
          <w:rFonts w:ascii="Arial" w:hAnsi="Arial" w:cs="Arial"/>
          <w:sz w:val="20"/>
          <w:szCs w:val="20"/>
        </w:rPr>
        <w:t xml:space="preserve">mogočena uporaba pri nagibu terena najmanj </w:t>
      </w:r>
      <w:r w:rsidR="00CF6194" w:rsidRPr="00A67819">
        <w:rPr>
          <w:rFonts w:ascii="Arial" w:hAnsi="Arial" w:cs="Arial"/>
          <w:sz w:val="20"/>
          <w:szCs w:val="20"/>
        </w:rPr>
        <w:t>40</w:t>
      </w:r>
      <w:r w:rsidR="00750B66" w:rsidRPr="00A67819">
        <w:rPr>
          <w:rFonts w:ascii="Arial" w:hAnsi="Arial" w:cs="Arial"/>
          <w:sz w:val="20"/>
          <w:szCs w:val="20"/>
        </w:rPr>
        <w:t>°</w:t>
      </w:r>
      <w:r w:rsidRPr="00A67819">
        <w:rPr>
          <w:rFonts w:ascii="Arial" w:hAnsi="Arial" w:cs="Arial"/>
          <w:sz w:val="20"/>
          <w:szCs w:val="20"/>
        </w:rPr>
        <w:t>.</w:t>
      </w:r>
    </w:p>
    <w:p w14:paraId="1C7494DF" w14:textId="77777777" w:rsidR="00750B66" w:rsidRPr="00A67819" w:rsidRDefault="00C80E2E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</w:t>
      </w:r>
      <w:r w:rsidR="00750B66" w:rsidRPr="00A67819">
        <w:rPr>
          <w:rFonts w:ascii="Arial" w:hAnsi="Arial" w:cs="Arial"/>
          <w:sz w:val="20"/>
          <w:szCs w:val="20"/>
        </w:rPr>
        <w:t>mogočena uporaba pri bočnem nagibu najmanj 25°</w:t>
      </w:r>
      <w:r w:rsidRPr="00A67819">
        <w:rPr>
          <w:rFonts w:ascii="Arial" w:hAnsi="Arial" w:cs="Arial"/>
          <w:sz w:val="20"/>
          <w:szCs w:val="20"/>
        </w:rPr>
        <w:t>.</w:t>
      </w:r>
    </w:p>
    <w:p w14:paraId="3F7FFD50" w14:textId="77777777" w:rsidR="00750B66" w:rsidRPr="00A67819" w:rsidRDefault="00C80E2E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T</w:t>
      </w:r>
      <w:r w:rsidR="00750B66" w:rsidRPr="00A67819">
        <w:rPr>
          <w:rFonts w:ascii="Arial" w:hAnsi="Arial" w:cs="Arial"/>
          <w:sz w:val="20"/>
          <w:szCs w:val="20"/>
        </w:rPr>
        <w:t>emperaturno območje delovanja najmanj od -25 °C do +50 °C</w:t>
      </w:r>
      <w:r w:rsidRPr="00A67819">
        <w:rPr>
          <w:rFonts w:ascii="Arial" w:hAnsi="Arial" w:cs="Arial"/>
          <w:sz w:val="20"/>
          <w:szCs w:val="20"/>
        </w:rPr>
        <w:t>.</w:t>
      </w:r>
    </w:p>
    <w:p w14:paraId="2C25B8C9" w14:textId="08F33879" w:rsidR="00750B66" w:rsidRPr="00A67819" w:rsidRDefault="00D6504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Omogočen lastni</w:t>
      </w:r>
      <w:r w:rsidR="00750B66" w:rsidRPr="00A67819">
        <w:rPr>
          <w:rFonts w:ascii="Arial" w:hAnsi="Arial" w:cs="Arial"/>
          <w:sz w:val="20"/>
          <w:szCs w:val="20"/>
        </w:rPr>
        <w:t xml:space="preserve"> vir napajanja</w:t>
      </w:r>
      <w:r w:rsidR="00C80E2E" w:rsidRPr="00A67819">
        <w:rPr>
          <w:rFonts w:ascii="Arial" w:hAnsi="Arial" w:cs="Arial"/>
          <w:sz w:val="20"/>
          <w:szCs w:val="20"/>
        </w:rPr>
        <w:t>.</w:t>
      </w:r>
    </w:p>
    <w:p w14:paraId="3E2EBEE0" w14:textId="32454C7F" w:rsidR="00662D32" w:rsidRPr="00A67819" w:rsidRDefault="00C80E2E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H</w:t>
      </w:r>
      <w:r w:rsidR="00662D32" w:rsidRPr="00A67819">
        <w:rPr>
          <w:rFonts w:ascii="Arial" w:hAnsi="Arial" w:cs="Arial"/>
          <w:sz w:val="20"/>
          <w:szCs w:val="20"/>
        </w:rPr>
        <w:t>itrost gibanja: 0-5</w:t>
      </w:r>
      <w:r w:rsidR="00B1316A">
        <w:rPr>
          <w:rFonts w:ascii="Arial" w:hAnsi="Arial" w:cs="Arial"/>
          <w:sz w:val="20"/>
          <w:szCs w:val="20"/>
        </w:rPr>
        <w:t xml:space="preserve"> </w:t>
      </w:r>
      <w:r w:rsidR="00662D32" w:rsidRPr="00A67819">
        <w:rPr>
          <w:rFonts w:ascii="Arial" w:hAnsi="Arial" w:cs="Arial"/>
          <w:sz w:val="20"/>
          <w:szCs w:val="20"/>
        </w:rPr>
        <w:t>m/s</w:t>
      </w:r>
      <w:r w:rsidR="00B1316A">
        <w:rPr>
          <w:rFonts w:ascii="Arial" w:hAnsi="Arial" w:cs="Arial"/>
          <w:sz w:val="20"/>
          <w:szCs w:val="20"/>
        </w:rPr>
        <w:t>.</w:t>
      </w:r>
    </w:p>
    <w:p w14:paraId="225D78A2" w14:textId="77777777" w:rsidR="00662D32" w:rsidRPr="00A67819" w:rsidRDefault="00D6504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Č</w:t>
      </w:r>
      <w:r w:rsidR="00662D32" w:rsidRPr="00A67819">
        <w:rPr>
          <w:rFonts w:ascii="Arial" w:hAnsi="Arial" w:cs="Arial"/>
          <w:sz w:val="20"/>
          <w:szCs w:val="20"/>
        </w:rPr>
        <w:t>as</w:t>
      </w:r>
      <w:r w:rsidRPr="00A67819">
        <w:rPr>
          <w:rFonts w:ascii="Arial" w:hAnsi="Arial" w:cs="Arial"/>
          <w:sz w:val="20"/>
          <w:szCs w:val="20"/>
        </w:rPr>
        <w:t xml:space="preserve"> neprekinjenega </w:t>
      </w:r>
      <w:r w:rsidR="00662D32" w:rsidRPr="00A67819">
        <w:rPr>
          <w:rFonts w:ascii="Arial" w:hAnsi="Arial" w:cs="Arial"/>
          <w:sz w:val="20"/>
          <w:szCs w:val="20"/>
        </w:rPr>
        <w:t>delovanja najmanj 2,5 ure</w:t>
      </w:r>
      <w:r w:rsidRPr="00A67819">
        <w:rPr>
          <w:rFonts w:ascii="Arial" w:hAnsi="Arial" w:cs="Arial"/>
          <w:sz w:val="20"/>
          <w:szCs w:val="20"/>
        </w:rPr>
        <w:t xml:space="preserve">. </w:t>
      </w:r>
    </w:p>
    <w:p w14:paraId="76E9AFD9" w14:textId="77777777" w:rsidR="00662D32" w:rsidRPr="00A67819" w:rsidRDefault="00D6504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V</w:t>
      </w:r>
      <w:r w:rsidR="00662D32" w:rsidRPr="00A67819">
        <w:rPr>
          <w:rFonts w:ascii="Arial" w:hAnsi="Arial" w:cs="Arial"/>
          <w:sz w:val="20"/>
          <w:szCs w:val="20"/>
        </w:rPr>
        <w:t xml:space="preserve">grajen sistem lokacije GPS + </w:t>
      </w:r>
      <w:proofErr w:type="spellStart"/>
      <w:r w:rsidR="00662D32" w:rsidRPr="00A67819">
        <w:rPr>
          <w:rFonts w:ascii="Arial" w:hAnsi="Arial" w:cs="Arial"/>
          <w:sz w:val="20"/>
          <w:szCs w:val="20"/>
        </w:rPr>
        <w:t>Lidar</w:t>
      </w:r>
      <w:proofErr w:type="spellEnd"/>
      <w:r w:rsidRPr="00A67819">
        <w:rPr>
          <w:rFonts w:ascii="Arial" w:hAnsi="Arial" w:cs="Arial"/>
          <w:sz w:val="20"/>
          <w:szCs w:val="20"/>
        </w:rPr>
        <w:t>.</w:t>
      </w:r>
    </w:p>
    <w:p w14:paraId="7E0BFF3B" w14:textId="66D67D29" w:rsidR="00662D32" w:rsidRPr="00A67819" w:rsidRDefault="00D6504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V</w:t>
      </w:r>
      <w:r w:rsidR="00662D32" w:rsidRPr="00A67819">
        <w:rPr>
          <w:rFonts w:ascii="Arial" w:hAnsi="Arial" w:cs="Arial"/>
          <w:sz w:val="20"/>
          <w:szCs w:val="20"/>
        </w:rPr>
        <w:t>grajen sistem umetne inteligence za izogibanje oviram in prilagajanj</w:t>
      </w:r>
      <w:r w:rsidR="008E72FB">
        <w:rPr>
          <w:rFonts w:ascii="Arial" w:hAnsi="Arial" w:cs="Arial"/>
          <w:sz w:val="20"/>
          <w:szCs w:val="20"/>
        </w:rPr>
        <w:t>e</w:t>
      </w:r>
      <w:r w:rsidR="00662D32" w:rsidRPr="00A67819">
        <w:rPr>
          <w:rFonts w:ascii="Arial" w:hAnsi="Arial" w:cs="Arial"/>
          <w:sz w:val="20"/>
          <w:szCs w:val="20"/>
        </w:rPr>
        <w:t xml:space="preserve"> terenu</w:t>
      </w:r>
      <w:r w:rsidR="00B1316A">
        <w:rPr>
          <w:rFonts w:ascii="Arial" w:hAnsi="Arial" w:cs="Arial"/>
          <w:sz w:val="20"/>
          <w:szCs w:val="20"/>
        </w:rPr>
        <w:t>.</w:t>
      </w:r>
    </w:p>
    <w:p w14:paraId="2D4B6DC0" w14:textId="03E028D5" w:rsidR="00662D32" w:rsidRPr="00A67819" w:rsidRDefault="00662D32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IP kamera</w:t>
      </w:r>
      <w:r w:rsidR="00B1316A">
        <w:rPr>
          <w:rFonts w:ascii="Arial" w:hAnsi="Arial" w:cs="Arial"/>
          <w:sz w:val="20"/>
          <w:szCs w:val="20"/>
        </w:rPr>
        <w:t>.</w:t>
      </w:r>
    </w:p>
    <w:p w14:paraId="41BE2735" w14:textId="77777777" w:rsidR="00662D32" w:rsidRPr="00A67819" w:rsidRDefault="00D6504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M</w:t>
      </w:r>
      <w:r w:rsidR="00662D32" w:rsidRPr="00A67819">
        <w:rPr>
          <w:rFonts w:ascii="Arial" w:hAnsi="Arial" w:cs="Arial"/>
          <w:sz w:val="20"/>
          <w:szCs w:val="20"/>
        </w:rPr>
        <w:t>ožnost pritrditve različnih nosilcev na telo robota</w:t>
      </w:r>
      <w:r w:rsidRPr="00A67819">
        <w:rPr>
          <w:rFonts w:ascii="Arial" w:hAnsi="Arial" w:cs="Arial"/>
          <w:sz w:val="20"/>
          <w:szCs w:val="20"/>
        </w:rPr>
        <w:t>.</w:t>
      </w:r>
    </w:p>
    <w:p w14:paraId="36F2E888" w14:textId="77777777" w:rsidR="00662D32" w:rsidRPr="00A67819" w:rsidRDefault="00D6504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>M</w:t>
      </w:r>
      <w:r w:rsidR="00662D32" w:rsidRPr="00A67819">
        <w:rPr>
          <w:rFonts w:ascii="Arial" w:hAnsi="Arial" w:cs="Arial"/>
          <w:sz w:val="20"/>
          <w:szCs w:val="20"/>
        </w:rPr>
        <w:t>ožnost nošenja vsaj 4 kg tovora</w:t>
      </w:r>
      <w:r w:rsidRPr="00A67819">
        <w:rPr>
          <w:rFonts w:ascii="Arial" w:hAnsi="Arial" w:cs="Arial"/>
          <w:sz w:val="20"/>
          <w:szCs w:val="20"/>
        </w:rPr>
        <w:t>.</w:t>
      </w:r>
    </w:p>
    <w:p w14:paraId="1FCF7FCD" w14:textId="77777777" w:rsidR="00750B66" w:rsidRPr="008E72FB" w:rsidRDefault="00D65040" w:rsidP="00A67819">
      <w:pPr>
        <w:pStyle w:val="Odstavekseznama"/>
        <w:numPr>
          <w:ilvl w:val="0"/>
          <w:numId w:val="5"/>
        </w:numPr>
        <w:spacing w:after="0" w:line="260" w:lineRule="exact"/>
        <w:contextualSpacing w:val="0"/>
        <w:jc w:val="both"/>
        <w:rPr>
          <w:rFonts w:ascii="Arial" w:hAnsi="Arial" w:cs="Arial"/>
          <w:bCs/>
          <w:sz w:val="20"/>
          <w:szCs w:val="20"/>
          <w:lang w:eastAsia="sl-SI"/>
        </w:rPr>
      </w:pPr>
      <w:r w:rsidRPr="00A67819">
        <w:rPr>
          <w:rFonts w:ascii="Arial" w:hAnsi="Arial" w:cs="Arial"/>
          <w:bCs/>
          <w:sz w:val="20"/>
          <w:szCs w:val="20"/>
          <w:lang w:eastAsia="sl-SI"/>
        </w:rPr>
        <w:t>P</w:t>
      </w:r>
      <w:r w:rsidR="00750B66" w:rsidRPr="00A67819">
        <w:rPr>
          <w:rFonts w:ascii="Arial" w:hAnsi="Arial" w:cs="Arial"/>
          <w:bCs/>
          <w:sz w:val="20"/>
          <w:szCs w:val="20"/>
          <w:lang w:eastAsia="sl-SI"/>
        </w:rPr>
        <w:t xml:space="preserve">riložen </w:t>
      </w:r>
      <w:r w:rsidR="00750B66" w:rsidRPr="008E72FB">
        <w:rPr>
          <w:rFonts w:ascii="Arial" w:hAnsi="Arial" w:cs="Arial"/>
          <w:bCs/>
          <w:sz w:val="20"/>
          <w:szCs w:val="20"/>
          <w:lang w:eastAsia="sl-SI"/>
        </w:rPr>
        <w:t>avtomatski polnilec akumulatorjev za omrežno napetost 230 V</w:t>
      </w:r>
      <w:r w:rsidRPr="008E72FB">
        <w:rPr>
          <w:rFonts w:ascii="Arial" w:hAnsi="Arial" w:cs="Arial"/>
          <w:bCs/>
          <w:sz w:val="20"/>
          <w:szCs w:val="20"/>
          <w:lang w:eastAsia="sl-SI"/>
        </w:rPr>
        <w:t>.</w:t>
      </w:r>
    </w:p>
    <w:p w14:paraId="76669F81" w14:textId="77777777" w:rsidR="00750B66" w:rsidRPr="008E72FB" w:rsidRDefault="00D6504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T</w:t>
      </w:r>
      <w:r w:rsidR="00662D32" w:rsidRPr="008E72FB">
        <w:rPr>
          <w:rFonts w:ascii="Arial" w:hAnsi="Arial" w:cs="Arial"/>
          <w:sz w:val="20"/>
          <w:szCs w:val="20"/>
        </w:rPr>
        <w:t>eža z baterijo ne sme presegati 16 kg</w:t>
      </w:r>
      <w:r w:rsidRPr="008E72FB">
        <w:rPr>
          <w:rFonts w:ascii="Arial" w:hAnsi="Arial" w:cs="Arial"/>
          <w:sz w:val="20"/>
          <w:szCs w:val="20"/>
        </w:rPr>
        <w:t>.</w:t>
      </w:r>
    </w:p>
    <w:p w14:paraId="5A02155E" w14:textId="142ABDD3" w:rsidR="005662D6" w:rsidRPr="008E72FB" w:rsidRDefault="00B1316A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K</w:t>
      </w:r>
      <w:r w:rsidR="005662D6" w:rsidRPr="008E72FB">
        <w:rPr>
          <w:rFonts w:ascii="Arial" w:hAnsi="Arial" w:cs="Arial"/>
          <w:sz w:val="20"/>
          <w:szCs w:val="20"/>
        </w:rPr>
        <w:t>ompatibilni adapter</w:t>
      </w:r>
      <w:r w:rsidRPr="008E72FB">
        <w:rPr>
          <w:rFonts w:ascii="Arial" w:hAnsi="Arial" w:cs="Arial"/>
          <w:sz w:val="20"/>
          <w:szCs w:val="20"/>
        </w:rPr>
        <w:t>.</w:t>
      </w:r>
    </w:p>
    <w:p w14:paraId="1CFA9A95" w14:textId="77777777" w:rsidR="00727AD6" w:rsidRPr="008E72FB" w:rsidRDefault="00727AD6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Garancijska doba 12 mesecev.</w:t>
      </w:r>
    </w:p>
    <w:p w14:paraId="5508FB07" w14:textId="77777777" w:rsidR="00727AD6" w:rsidRPr="008E72FB" w:rsidRDefault="00727AD6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Količina: 1 kos</w:t>
      </w:r>
    </w:p>
    <w:p w14:paraId="54931E86" w14:textId="77777777" w:rsidR="00662D32" w:rsidRPr="008E72FB" w:rsidRDefault="00662D32" w:rsidP="00A67819">
      <w:pPr>
        <w:pStyle w:val="Odstavekseznama"/>
        <w:spacing w:after="0" w:line="260" w:lineRule="exact"/>
        <w:rPr>
          <w:rFonts w:ascii="Arial" w:hAnsi="Arial" w:cs="Arial"/>
          <w:sz w:val="20"/>
          <w:szCs w:val="20"/>
        </w:rPr>
      </w:pPr>
    </w:p>
    <w:p w14:paraId="2B06D27F" w14:textId="77777777" w:rsidR="00662D32" w:rsidRPr="008E72FB" w:rsidRDefault="00662D32" w:rsidP="00A67819">
      <w:pPr>
        <w:pStyle w:val="Odstavekseznama"/>
        <w:numPr>
          <w:ilvl w:val="0"/>
          <w:numId w:val="10"/>
        </w:numPr>
        <w:spacing w:after="0" w:line="260" w:lineRule="exact"/>
        <w:rPr>
          <w:rFonts w:ascii="Arial" w:hAnsi="Arial" w:cs="Arial"/>
          <w:b/>
          <w:i/>
          <w:sz w:val="20"/>
          <w:szCs w:val="20"/>
        </w:rPr>
      </w:pPr>
      <w:r w:rsidRPr="008E72FB">
        <w:rPr>
          <w:rFonts w:ascii="Arial" w:hAnsi="Arial" w:cs="Arial"/>
          <w:b/>
          <w:i/>
          <w:sz w:val="20"/>
          <w:szCs w:val="20"/>
        </w:rPr>
        <w:t xml:space="preserve">Robotska roka </w:t>
      </w:r>
      <w:r w:rsidR="00840CB3" w:rsidRPr="008E72FB">
        <w:rPr>
          <w:rFonts w:ascii="Arial" w:hAnsi="Arial" w:cs="Arial"/>
          <w:b/>
          <w:i/>
          <w:sz w:val="20"/>
          <w:szCs w:val="20"/>
        </w:rPr>
        <w:t>za</w:t>
      </w:r>
      <w:r w:rsidRPr="008E72FB">
        <w:rPr>
          <w:rFonts w:ascii="Arial" w:hAnsi="Arial" w:cs="Arial"/>
          <w:b/>
          <w:i/>
          <w:sz w:val="20"/>
          <w:szCs w:val="20"/>
        </w:rPr>
        <w:t xml:space="preserve"> robotske</w:t>
      </w:r>
      <w:r w:rsidR="00840CB3" w:rsidRPr="008E72FB">
        <w:rPr>
          <w:rFonts w:ascii="Arial" w:hAnsi="Arial" w:cs="Arial"/>
          <w:b/>
          <w:i/>
          <w:sz w:val="20"/>
          <w:szCs w:val="20"/>
        </w:rPr>
        <w:t>ga</w:t>
      </w:r>
      <w:r w:rsidRPr="008E72FB">
        <w:rPr>
          <w:rFonts w:ascii="Arial" w:hAnsi="Arial" w:cs="Arial"/>
          <w:b/>
          <w:i/>
          <w:sz w:val="20"/>
          <w:szCs w:val="20"/>
        </w:rPr>
        <w:t xml:space="preserve"> ps</w:t>
      </w:r>
      <w:r w:rsidR="00840CB3" w:rsidRPr="008E72FB">
        <w:rPr>
          <w:rFonts w:ascii="Arial" w:hAnsi="Arial" w:cs="Arial"/>
          <w:b/>
          <w:i/>
          <w:sz w:val="20"/>
          <w:szCs w:val="20"/>
        </w:rPr>
        <w:t>a</w:t>
      </w:r>
    </w:p>
    <w:p w14:paraId="3FC6277B" w14:textId="77777777" w:rsidR="002D7E57" w:rsidRPr="008E72FB" w:rsidRDefault="002D7E57" w:rsidP="00A6781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Zahtevane tehnične specifikacije:</w:t>
      </w:r>
    </w:p>
    <w:p w14:paraId="2FE56F41" w14:textId="77777777" w:rsidR="00662D32" w:rsidRPr="008E72FB" w:rsidRDefault="00D14E6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D</w:t>
      </w:r>
      <w:r w:rsidR="00662D32" w:rsidRPr="008E72FB">
        <w:rPr>
          <w:rFonts w:ascii="Arial" w:hAnsi="Arial" w:cs="Arial"/>
          <w:sz w:val="20"/>
          <w:szCs w:val="20"/>
        </w:rPr>
        <w:t>osega najmanj 50 cm</w:t>
      </w:r>
      <w:r w:rsidR="00840CB3" w:rsidRPr="008E72FB">
        <w:rPr>
          <w:rFonts w:ascii="Arial" w:hAnsi="Arial" w:cs="Arial"/>
          <w:sz w:val="20"/>
          <w:szCs w:val="20"/>
        </w:rPr>
        <w:t xml:space="preserve"> dolžine</w:t>
      </w:r>
      <w:r w:rsidRPr="008E72FB">
        <w:rPr>
          <w:rFonts w:ascii="Arial" w:hAnsi="Arial" w:cs="Arial"/>
          <w:sz w:val="20"/>
          <w:szCs w:val="20"/>
        </w:rPr>
        <w:t>.</w:t>
      </w:r>
    </w:p>
    <w:p w14:paraId="0FE9D4BA" w14:textId="77777777" w:rsidR="00662D32" w:rsidRPr="008E72FB" w:rsidRDefault="00D14E6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O</w:t>
      </w:r>
      <w:r w:rsidR="00662D32" w:rsidRPr="008E72FB">
        <w:rPr>
          <w:rFonts w:ascii="Arial" w:hAnsi="Arial" w:cs="Arial"/>
          <w:sz w:val="20"/>
          <w:szCs w:val="20"/>
        </w:rPr>
        <w:t>dpiranje prijemala najmanj 4 cm</w:t>
      </w:r>
      <w:r w:rsidRPr="008E72FB">
        <w:rPr>
          <w:rFonts w:ascii="Arial" w:hAnsi="Arial" w:cs="Arial"/>
          <w:sz w:val="20"/>
          <w:szCs w:val="20"/>
        </w:rPr>
        <w:t>.</w:t>
      </w:r>
    </w:p>
    <w:p w14:paraId="18929B52" w14:textId="77777777" w:rsidR="00662D32" w:rsidRPr="008E72FB" w:rsidRDefault="00D14E6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M</w:t>
      </w:r>
      <w:r w:rsidR="00662D32" w:rsidRPr="008E72FB">
        <w:rPr>
          <w:rFonts w:ascii="Arial" w:hAnsi="Arial" w:cs="Arial"/>
          <w:sz w:val="20"/>
          <w:szCs w:val="20"/>
        </w:rPr>
        <w:t>ožnost premikanja tovora najmanj 0,5 kg</w:t>
      </w:r>
      <w:r w:rsidRPr="008E72FB">
        <w:rPr>
          <w:rFonts w:ascii="Arial" w:hAnsi="Arial" w:cs="Arial"/>
          <w:sz w:val="20"/>
          <w:szCs w:val="20"/>
        </w:rPr>
        <w:t>.</w:t>
      </w:r>
    </w:p>
    <w:p w14:paraId="4B5D51A9" w14:textId="4D8C77C5" w:rsidR="00662D32" w:rsidRPr="008E72FB" w:rsidRDefault="00D14E6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M</w:t>
      </w:r>
      <w:r w:rsidR="00662D32" w:rsidRPr="008E72FB">
        <w:rPr>
          <w:rFonts w:ascii="Arial" w:hAnsi="Arial" w:cs="Arial"/>
          <w:sz w:val="20"/>
          <w:szCs w:val="20"/>
        </w:rPr>
        <w:t>ožnost rotacije vsaj 180</w:t>
      </w:r>
      <w:r w:rsidR="00B1316A" w:rsidRPr="008E72FB">
        <w:rPr>
          <w:rFonts w:ascii="Arial" w:hAnsi="Arial" w:cs="Arial"/>
          <w:sz w:val="20"/>
          <w:szCs w:val="20"/>
        </w:rPr>
        <w:t>°.</w:t>
      </w:r>
      <w:r w:rsidR="00662D32" w:rsidRPr="008E72FB">
        <w:rPr>
          <w:rFonts w:ascii="Arial" w:hAnsi="Arial" w:cs="Arial"/>
          <w:sz w:val="20"/>
          <w:szCs w:val="20"/>
        </w:rPr>
        <w:t xml:space="preserve"> </w:t>
      </w:r>
    </w:p>
    <w:p w14:paraId="56129510" w14:textId="77777777" w:rsidR="009852C8" w:rsidRPr="008E72FB" w:rsidRDefault="00D14E6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N</w:t>
      </w:r>
      <w:r w:rsidR="00662D32" w:rsidRPr="008E72FB">
        <w:rPr>
          <w:rFonts w:ascii="Arial" w:hAnsi="Arial" w:cs="Arial"/>
          <w:sz w:val="20"/>
          <w:szCs w:val="20"/>
        </w:rPr>
        <w:t>a roki mora biti nameščena dodatna kamera</w:t>
      </w:r>
      <w:r w:rsidRPr="008E72FB">
        <w:rPr>
          <w:rFonts w:ascii="Arial" w:hAnsi="Arial" w:cs="Arial"/>
          <w:sz w:val="20"/>
          <w:szCs w:val="20"/>
        </w:rPr>
        <w:t>.</w:t>
      </w:r>
    </w:p>
    <w:p w14:paraId="21ED6A65" w14:textId="20DB8D4C" w:rsidR="002864CA" w:rsidRPr="008E72FB" w:rsidRDefault="00D14E60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K</w:t>
      </w:r>
      <w:r w:rsidR="002864CA" w:rsidRPr="008E72FB">
        <w:rPr>
          <w:rFonts w:ascii="Arial" w:hAnsi="Arial" w:cs="Arial"/>
          <w:sz w:val="20"/>
          <w:szCs w:val="20"/>
        </w:rPr>
        <w:t>ompatibiln</w:t>
      </w:r>
      <w:r w:rsidR="00E36D4D" w:rsidRPr="008E72FB">
        <w:rPr>
          <w:rFonts w:ascii="Arial" w:hAnsi="Arial" w:cs="Arial"/>
          <w:sz w:val="20"/>
          <w:szCs w:val="20"/>
        </w:rPr>
        <w:t>ost</w:t>
      </w:r>
      <w:r w:rsidR="002864CA" w:rsidRPr="008E72FB">
        <w:rPr>
          <w:rFonts w:ascii="Arial" w:hAnsi="Arial" w:cs="Arial"/>
          <w:sz w:val="20"/>
          <w:szCs w:val="20"/>
        </w:rPr>
        <w:t xml:space="preserve"> z robotskim psom</w:t>
      </w:r>
      <w:r w:rsidRPr="008E72FB">
        <w:rPr>
          <w:rFonts w:ascii="Arial" w:hAnsi="Arial" w:cs="Arial"/>
          <w:sz w:val="20"/>
          <w:szCs w:val="20"/>
        </w:rPr>
        <w:t>.</w:t>
      </w:r>
      <w:r w:rsidR="002864CA" w:rsidRPr="008E72FB">
        <w:rPr>
          <w:rFonts w:ascii="Arial" w:hAnsi="Arial" w:cs="Arial"/>
          <w:sz w:val="20"/>
          <w:szCs w:val="20"/>
        </w:rPr>
        <w:t xml:space="preserve"> </w:t>
      </w:r>
    </w:p>
    <w:p w14:paraId="2C176787" w14:textId="77777777" w:rsidR="00727AD6" w:rsidRPr="008E72FB" w:rsidRDefault="00727AD6" w:rsidP="00A67819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Garancijska doba 12 mesecev.</w:t>
      </w:r>
    </w:p>
    <w:p w14:paraId="18EB80C9" w14:textId="77777777" w:rsidR="00727AD6" w:rsidRPr="008E72FB" w:rsidRDefault="00727AD6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Količina: 1 kos</w:t>
      </w:r>
    </w:p>
    <w:p w14:paraId="480F116E" w14:textId="77777777" w:rsidR="00B47947" w:rsidRPr="008E72FB" w:rsidRDefault="00B47947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4B30DAFA" w14:textId="77777777" w:rsidR="00C96AD5" w:rsidRPr="00C96AD5" w:rsidRDefault="00C96AD5" w:rsidP="00B47947">
      <w:pPr>
        <w:pStyle w:val="Odstavekseznama"/>
        <w:numPr>
          <w:ilvl w:val="0"/>
          <w:numId w:val="10"/>
        </w:numPr>
        <w:spacing w:after="0" w:line="260" w:lineRule="exact"/>
        <w:rPr>
          <w:rFonts w:ascii="Arial" w:hAnsi="Arial" w:cs="Arial"/>
          <w:b/>
          <w:i/>
          <w:sz w:val="20"/>
          <w:szCs w:val="20"/>
        </w:rPr>
      </w:pPr>
      <w:r w:rsidRPr="00C96AD5">
        <w:rPr>
          <w:rFonts w:ascii="Arial" w:hAnsi="Arial" w:cs="Arial"/>
          <w:b/>
          <w:i/>
          <w:sz w:val="20"/>
          <w:szCs w:val="20"/>
        </w:rPr>
        <w:t>Usposabljanje naročnikovih uporabnikov</w:t>
      </w:r>
    </w:p>
    <w:p w14:paraId="504FC442" w14:textId="46587943" w:rsidR="00B47947" w:rsidRPr="00C96AD5" w:rsidRDefault="00B47947" w:rsidP="00C96AD5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C96AD5">
        <w:rPr>
          <w:rFonts w:ascii="Arial" w:hAnsi="Arial" w:cs="Arial"/>
          <w:sz w:val="20"/>
          <w:szCs w:val="20"/>
        </w:rPr>
        <w:t>Izvajalec izvede predstavitev samohodnega robotskega nosilca ter naročnikove uporabnike uvede v delo, vse skupaj v dolžini 2 ur.</w:t>
      </w:r>
    </w:p>
    <w:p w14:paraId="1068554D" w14:textId="77777777" w:rsidR="008E72FB" w:rsidRDefault="008E72FB" w:rsidP="00B47947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235CF932" w14:textId="77777777" w:rsidR="008E72FB" w:rsidRPr="008E72FB" w:rsidRDefault="008E72FB" w:rsidP="008E72FB">
      <w:pPr>
        <w:pStyle w:val="Odstavekseznama"/>
        <w:numPr>
          <w:ilvl w:val="0"/>
          <w:numId w:val="10"/>
        </w:numPr>
        <w:spacing w:after="0" w:line="260" w:lineRule="exact"/>
        <w:rPr>
          <w:rFonts w:ascii="Arial" w:hAnsi="Arial" w:cs="Arial"/>
          <w:b/>
          <w:i/>
          <w:sz w:val="20"/>
          <w:szCs w:val="20"/>
        </w:rPr>
      </w:pPr>
      <w:r w:rsidRPr="008E72FB">
        <w:rPr>
          <w:rFonts w:ascii="Arial" w:hAnsi="Arial" w:cs="Arial"/>
          <w:b/>
          <w:i/>
          <w:sz w:val="20"/>
          <w:szCs w:val="20"/>
        </w:rPr>
        <w:lastRenderedPageBreak/>
        <w:t>Tehnična podpora in vzdrževanje najmanj eno (1) leto</w:t>
      </w:r>
    </w:p>
    <w:p w14:paraId="629FB12D" w14:textId="4B5E384F" w:rsidR="008E72FB" w:rsidRPr="008E72FB" w:rsidRDefault="008E72FB" w:rsidP="008E72FB">
      <w:pPr>
        <w:spacing w:after="0" w:line="260" w:lineRule="exact"/>
        <w:rPr>
          <w:rFonts w:ascii="Arial" w:hAnsi="Arial" w:cs="Arial"/>
          <w:bCs/>
          <w:iCs/>
          <w:sz w:val="20"/>
          <w:szCs w:val="20"/>
        </w:rPr>
      </w:pPr>
      <w:r w:rsidRPr="008E72FB">
        <w:rPr>
          <w:rFonts w:ascii="Arial" w:hAnsi="Arial" w:cs="Arial"/>
          <w:bCs/>
          <w:iCs/>
          <w:sz w:val="20"/>
          <w:szCs w:val="20"/>
        </w:rPr>
        <w:t>Izvajalec zagotavlja</w:t>
      </w:r>
      <w:r>
        <w:rPr>
          <w:rFonts w:ascii="Arial" w:hAnsi="Arial" w:cs="Arial"/>
          <w:bCs/>
          <w:iCs/>
          <w:sz w:val="20"/>
          <w:szCs w:val="20"/>
        </w:rPr>
        <w:t xml:space="preserve"> tehnično podporo (</w:t>
      </w:r>
      <w:r w:rsidRPr="008E72FB">
        <w:rPr>
          <w:rFonts w:ascii="Arial" w:hAnsi="Arial" w:cs="Arial"/>
          <w:bCs/>
          <w:iCs/>
          <w:sz w:val="20"/>
          <w:szCs w:val="20"/>
        </w:rPr>
        <w:t>morebitno posodobitev programske opreme)</w:t>
      </w:r>
      <w:r>
        <w:rPr>
          <w:rFonts w:ascii="Arial" w:hAnsi="Arial" w:cs="Arial"/>
          <w:bCs/>
          <w:iCs/>
          <w:sz w:val="20"/>
          <w:szCs w:val="20"/>
        </w:rPr>
        <w:t xml:space="preserve"> za obdobje 1 leta.</w:t>
      </w:r>
    </w:p>
    <w:p w14:paraId="32DB383F" w14:textId="77777777" w:rsidR="00B47947" w:rsidRDefault="00B47947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3C9AFBF" w14:textId="77777777" w:rsidR="008E72FB" w:rsidRPr="008E72FB" w:rsidRDefault="008E72FB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DB85139" w14:textId="77777777" w:rsidR="009852C8" w:rsidRPr="008E72FB" w:rsidRDefault="009852C8" w:rsidP="00A67819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Naročnikovim zahtevam ustreza:</w:t>
      </w:r>
    </w:p>
    <w:p w14:paraId="4310C602" w14:textId="77777777" w:rsidR="009852C8" w:rsidRPr="008E72FB" w:rsidRDefault="009852C8" w:rsidP="00A67819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>e-</w:t>
      </w:r>
      <w:proofErr w:type="spellStart"/>
      <w:r w:rsidRPr="008E72FB">
        <w:rPr>
          <w:rFonts w:ascii="Arial" w:hAnsi="Arial" w:cs="Arial"/>
          <w:sz w:val="20"/>
          <w:szCs w:val="20"/>
        </w:rPr>
        <w:t>doggy</w:t>
      </w:r>
      <w:proofErr w:type="spellEnd"/>
      <w:r w:rsidRPr="008E72FB">
        <w:rPr>
          <w:rFonts w:ascii="Arial" w:hAnsi="Arial" w:cs="Arial"/>
          <w:sz w:val="20"/>
          <w:szCs w:val="20"/>
        </w:rPr>
        <w:t xml:space="preserve"> robot ali enakovredno</w:t>
      </w:r>
    </w:p>
    <w:p w14:paraId="75890D72" w14:textId="77777777" w:rsidR="00CF6194" w:rsidRPr="008E72FB" w:rsidRDefault="00CF6194" w:rsidP="00A67819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</w:rPr>
      </w:pPr>
      <w:r w:rsidRPr="008E72FB">
        <w:rPr>
          <w:rFonts w:ascii="Arial" w:hAnsi="Arial" w:cs="Arial"/>
          <w:sz w:val="20"/>
          <w:szCs w:val="20"/>
        </w:rPr>
        <w:t xml:space="preserve">manipulator </w:t>
      </w:r>
      <w:proofErr w:type="spellStart"/>
      <w:r w:rsidRPr="008E72FB">
        <w:rPr>
          <w:rFonts w:ascii="Arial" w:hAnsi="Arial" w:cs="Arial"/>
          <w:sz w:val="20"/>
          <w:szCs w:val="20"/>
        </w:rPr>
        <w:t>arm</w:t>
      </w:r>
      <w:proofErr w:type="spellEnd"/>
      <w:r w:rsidRPr="008E72FB">
        <w:rPr>
          <w:rFonts w:ascii="Arial" w:hAnsi="Arial" w:cs="Arial"/>
          <w:sz w:val="20"/>
          <w:szCs w:val="20"/>
        </w:rPr>
        <w:t xml:space="preserve"> ali enakovredno</w:t>
      </w:r>
    </w:p>
    <w:p w14:paraId="25D5BCA3" w14:textId="77777777" w:rsidR="009852C8" w:rsidRPr="00A67819" w:rsidRDefault="009852C8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3B27430" w14:textId="77777777" w:rsidR="00662D32" w:rsidRPr="00A67819" w:rsidRDefault="00662D32" w:rsidP="00A67819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67819">
        <w:rPr>
          <w:rFonts w:ascii="Arial" w:hAnsi="Arial" w:cs="Arial"/>
          <w:sz w:val="20"/>
          <w:szCs w:val="20"/>
        </w:rPr>
        <w:t xml:space="preserve">  </w:t>
      </w:r>
    </w:p>
    <w:sectPr w:rsidR="00662D32" w:rsidRPr="00A6781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B09E2" w14:textId="77777777" w:rsidR="006345B3" w:rsidRDefault="006345B3" w:rsidP="00A93AD0">
      <w:pPr>
        <w:spacing w:after="0" w:line="240" w:lineRule="auto"/>
      </w:pPr>
      <w:r>
        <w:separator/>
      </w:r>
    </w:p>
  </w:endnote>
  <w:endnote w:type="continuationSeparator" w:id="0">
    <w:p w14:paraId="1F4C1E12" w14:textId="77777777" w:rsidR="006345B3" w:rsidRDefault="006345B3" w:rsidP="00A93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0352441"/>
      <w:docPartObj>
        <w:docPartGallery w:val="Page Numbers (Bottom of Page)"/>
        <w:docPartUnique/>
      </w:docPartObj>
    </w:sdtPr>
    <w:sdtEndPr/>
    <w:sdtContent>
      <w:p w14:paraId="64D4AC05" w14:textId="77777777" w:rsidR="00A93AD0" w:rsidRDefault="00A93AD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D8380C" w14:textId="77777777" w:rsidR="00A93AD0" w:rsidRDefault="00A93AD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0DCAC" w14:textId="77777777" w:rsidR="006345B3" w:rsidRDefault="006345B3" w:rsidP="00A93AD0">
      <w:pPr>
        <w:spacing w:after="0" w:line="240" w:lineRule="auto"/>
      </w:pPr>
      <w:r>
        <w:separator/>
      </w:r>
    </w:p>
  </w:footnote>
  <w:footnote w:type="continuationSeparator" w:id="0">
    <w:p w14:paraId="1E7C76EA" w14:textId="77777777" w:rsidR="006345B3" w:rsidRDefault="006345B3" w:rsidP="00A93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0A8"/>
    <w:multiLevelType w:val="hybridMultilevel"/>
    <w:tmpl w:val="5AD407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EB3"/>
    <w:multiLevelType w:val="hybridMultilevel"/>
    <w:tmpl w:val="9920FB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16DBE"/>
    <w:multiLevelType w:val="hybridMultilevel"/>
    <w:tmpl w:val="9920FB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365E2"/>
    <w:multiLevelType w:val="hybridMultilevel"/>
    <w:tmpl w:val="641889DE"/>
    <w:lvl w:ilvl="0" w:tplc="CFD22A90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2F57EA4"/>
    <w:multiLevelType w:val="hybridMultilevel"/>
    <w:tmpl w:val="46743A52"/>
    <w:lvl w:ilvl="0" w:tplc="CFD22A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D63B3"/>
    <w:multiLevelType w:val="hybridMultilevel"/>
    <w:tmpl w:val="FCAAD3E2"/>
    <w:lvl w:ilvl="0" w:tplc="B540D9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B55A0"/>
    <w:multiLevelType w:val="hybridMultilevel"/>
    <w:tmpl w:val="52ECB76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F491F"/>
    <w:multiLevelType w:val="hybridMultilevel"/>
    <w:tmpl w:val="3AD8E05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20EA5"/>
    <w:multiLevelType w:val="hybridMultilevel"/>
    <w:tmpl w:val="E6107484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CF6241F"/>
    <w:multiLevelType w:val="hybridMultilevel"/>
    <w:tmpl w:val="3AD8E0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10F75"/>
    <w:multiLevelType w:val="hybridMultilevel"/>
    <w:tmpl w:val="7D0CA31E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DB0C9C"/>
    <w:multiLevelType w:val="hybridMultilevel"/>
    <w:tmpl w:val="9920FB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1B06D1"/>
    <w:multiLevelType w:val="hybridMultilevel"/>
    <w:tmpl w:val="65A6ED8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24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773BEB"/>
    <w:multiLevelType w:val="hybridMultilevel"/>
    <w:tmpl w:val="8EB8B23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F00BF"/>
    <w:multiLevelType w:val="hybridMultilevel"/>
    <w:tmpl w:val="74C07DC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F5209"/>
    <w:multiLevelType w:val="hybridMultilevel"/>
    <w:tmpl w:val="9920FB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57F32"/>
    <w:multiLevelType w:val="hybridMultilevel"/>
    <w:tmpl w:val="9920FB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07C81"/>
    <w:multiLevelType w:val="hybridMultilevel"/>
    <w:tmpl w:val="4DAA0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E3FBF"/>
    <w:multiLevelType w:val="hybridMultilevel"/>
    <w:tmpl w:val="9920FB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700B3D"/>
    <w:multiLevelType w:val="hybridMultilevel"/>
    <w:tmpl w:val="9920FB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03977"/>
    <w:multiLevelType w:val="hybridMultilevel"/>
    <w:tmpl w:val="7F5664AA"/>
    <w:lvl w:ilvl="0" w:tplc="30360118">
      <w:start w:val="1"/>
      <w:numFmt w:val="lowerLetter"/>
      <w:lvlText w:val="%1)"/>
      <w:lvlJc w:val="left"/>
      <w:pPr>
        <w:ind w:left="1431" w:hanging="360"/>
      </w:pPr>
      <w:rPr>
        <w:rFonts w:asciiTheme="minorHAnsi" w:eastAsiaTheme="minorHAnsi" w:hAnsiTheme="minorHAnsi" w:cs="Arial"/>
      </w:rPr>
    </w:lvl>
    <w:lvl w:ilvl="1" w:tplc="04240003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1" w15:restartNumberingAfterBreak="0">
    <w:nsid w:val="6AA51797"/>
    <w:multiLevelType w:val="hybridMultilevel"/>
    <w:tmpl w:val="9920FB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F07FC"/>
    <w:multiLevelType w:val="hybridMultilevel"/>
    <w:tmpl w:val="3DA8A6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14642"/>
    <w:multiLevelType w:val="hybridMultilevel"/>
    <w:tmpl w:val="06D8F7E6"/>
    <w:lvl w:ilvl="0" w:tplc="04A20D8C">
      <w:start w:val="2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97693"/>
    <w:multiLevelType w:val="hybridMultilevel"/>
    <w:tmpl w:val="E46EE40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78AF5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84DA1"/>
    <w:multiLevelType w:val="hybridMultilevel"/>
    <w:tmpl w:val="5AD407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618714">
    <w:abstractNumId w:val="25"/>
  </w:num>
  <w:num w:numId="2" w16cid:durableId="1359425975">
    <w:abstractNumId w:val="11"/>
  </w:num>
  <w:num w:numId="3" w16cid:durableId="672099970">
    <w:abstractNumId w:val="3"/>
  </w:num>
  <w:num w:numId="4" w16cid:durableId="1068306307">
    <w:abstractNumId w:val="0"/>
  </w:num>
  <w:num w:numId="5" w16cid:durableId="139855187">
    <w:abstractNumId w:val="4"/>
  </w:num>
  <w:num w:numId="6" w16cid:durableId="1615750588">
    <w:abstractNumId w:val="24"/>
  </w:num>
  <w:num w:numId="7" w16cid:durableId="1296913401">
    <w:abstractNumId w:val="22"/>
  </w:num>
  <w:num w:numId="8" w16cid:durableId="1837454604">
    <w:abstractNumId w:val="19"/>
  </w:num>
  <w:num w:numId="9" w16cid:durableId="265892763">
    <w:abstractNumId w:val="17"/>
  </w:num>
  <w:num w:numId="10" w16cid:durableId="668366885">
    <w:abstractNumId w:val="6"/>
  </w:num>
  <w:num w:numId="11" w16cid:durableId="1126125560">
    <w:abstractNumId w:val="20"/>
  </w:num>
  <w:num w:numId="12" w16cid:durableId="784808081">
    <w:abstractNumId w:val="14"/>
  </w:num>
  <w:num w:numId="13" w16cid:durableId="928075910">
    <w:abstractNumId w:val="5"/>
  </w:num>
  <w:num w:numId="14" w16cid:durableId="342054171">
    <w:abstractNumId w:val="13"/>
  </w:num>
  <w:num w:numId="15" w16cid:durableId="1400400088">
    <w:abstractNumId w:val="23"/>
  </w:num>
  <w:num w:numId="16" w16cid:durableId="1599018195">
    <w:abstractNumId w:val="18"/>
  </w:num>
  <w:num w:numId="17" w16cid:durableId="110823445">
    <w:abstractNumId w:val="7"/>
  </w:num>
  <w:num w:numId="18" w16cid:durableId="1553614569">
    <w:abstractNumId w:val="15"/>
  </w:num>
  <w:num w:numId="19" w16cid:durableId="2132241957">
    <w:abstractNumId w:val="16"/>
  </w:num>
  <w:num w:numId="20" w16cid:durableId="1902868239">
    <w:abstractNumId w:val="21"/>
  </w:num>
  <w:num w:numId="21" w16cid:durableId="641271127">
    <w:abstractNumId w:val="2"/>
  </w:num>
  <w:num w:numId="22" w16cid:durableId="1824665682">
    <w:abstractNumId w:val="9"/>
  </w:num>
  <w:num w:numId="23" w16cid:durableId="1211461476">
    <w:abstractNumId w:val="8"/>
  </w:num>
  <w:num w:numId="24" w16cid:durableId="1105004228">
    <w:abstractNumId w:val="12"/>
  </w:num>
  <w:num w:numId="25" w16cid:durableId="1771662898">
    <w:abstractNumId w:val="10"/>
  </w:num>
  <w:num w:numId="26" w16cid:durableId="285281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1D1"/>
    <w:rsid w:val="00013CB0"/>
    <w:rsid w:val="00047BAC"/>
    <w:rsid w:val="000627E1"/>
    <w:rsid w:val="000721F8"/>
    <w:rsid w:val="000748EF"/>
    <w:rsid w:val="00084F29"/>
    <w:rsid w:val="000A05DC"/>
    <w:rsid w:val="000E7498"/>
    <w:rsid w:val="000F3304"/>
    <w:rsid w:val="00112F1E"/>
    <w:rsid w:val="00145317"/>
    <w:rsid w:val="001627AD"/>
    <w:rsid w:val="0017140A"/>
    <w:rsid w:val="001E569D"/>
    <w:rsid w:val="00243A39"/>
    <w:rsid w:val="00260DBA"/>
    <w:rsid w:val="002864CA"/>
    <w:rsid w:val="002911D1"/>
    <w:rsid w:val="002A6D14"/>
    <w:rsid w:val="002C431F"/>
    <w:rsid w:val="002D461C"/>
    <w:rsid w:val="002D7E57"/>
    <w:rsid w:val="00310DFB"/>
    <w:rsid w:val="00311EEA"/>
    <w:rsid w:val="00344EF8"/>
    <w:rsid w:val="003477DF"/>
    <w:rsid w:val="00372460"/>
    <w:rsid w:val="003742EE"/>
    <w:rsid w:val="003A0990"/>
    <w:rsid w:val="003D6900"/>
    <w:rsid w:val="003F7EB8"/>
    <w:rsid w:val="00400EDA"/>
    <w:rsid w:val="004065A8"/>
    <w:rsid w:val="00425E1D"/>
    <w:rsid w:val="0046145E"/>
    <w:rsid w:val="004858B4"/>
    <w:rsid w:val="004D677D"/>
    <w:rsid w:val="00526721"/>
    <w:rsid w:val="00536CB3"/>
    <w:rsid w:val="005450E2"/>
    <w:rsid w:val="005662D6"/>
    <w:rsid w:val="005838A7"/>
    <w:rsid w:val="00600113"/>
    <w:rsid w:val="006345B3"/>
    <w:rsid w:val="006518AC"/>
    <w:rsid w:val="00653872"/>
    <w:rsid w:val="00662D32"/>
    <w:rsid w:val="006653FE"/>
    <w:rsid w:val="00691BB5"/>
    <w:rsid w:val="006B2A4A"/>
    <w:rsid w:val="006B70D4"/>
    <w:rsid w:val="006E1317"/>
    <w:rsid w:val="00707499"/>
    <w:rsid w:val="00727AD6"/>
    <w:rsid w:val="00735BE3"/>
    <w:rsid w:val="00750B66"/>
    <w:rsid w:val="00776B55"/>
    <w:rsid w:val="00782B41"/>
    <w:rsid w:val="007B5C2D"/>
    <w:rsid w:val="007E5C2E"/>
    <w:rsid w:val="0080205A"/>
    <w:rsid w:val="008214B5"/>
    <w:rsid w:val="00837B8C"/>
    <w:rsid w:val="008400B6"/>
    <w:rsid w:val="00840CB3"/>
    <w:rsid w:val="00855FBE"/>
    <w:rsid w:val="008608A3"/>
    <w:rsid w:val="00877543"/>
    <w:rsid w:val="008C3408"/>
    <w:rsid w:val="008E72FB"/>
    <w:rsid w:val="009852C8"/>
    <w:rsid w:val="009A4D8C"/>
    <w:rsid w:val="009E3853"/>
    <w:rsid w:val="009F336B"/>
    <w:rsid w:val="00A05EEE"/>
    <w:rsid w:val="00A13595"/>
    <w:rsid w:val="00A25136"/>
    <w:rsid w:val="00A3791E"/>
    <w:rsid w:val="00A67819"/>
    <w:rsid w:val="00A8051B"/>
    <w:rsid w:val="00A93AD0"/>
    <w:rsid w:val="00AA36B3"/>
    <w:rsid w:val="00AB0A88"/>
    <w:rsid w:val="00AC5E12"/>
    <w:rsid w:val="00AE17B0"/>
    <w:rsid w:val="00AF5B7D"/>
    <w:rsid w:val="00B0251A"/>
    <w:rsid w:val="00B1316A"/>
    <w:rsid w:val="00B159F2"/>
    <w:rsid w:val="00B23C9F"/>
    <w:rsid w:val="00B319D3"/>
    <w:rsid w:val="00B32F21"/>
    <w:rsid w:val="00B47947"/>
    <w:rsid w:val="00BC2EFE"/>
    <w:rsid w:val="00BD5222"/>
    <w:rsid w:val="00C522B9"/>
    <w:rsid w:val="00C80E2E"/>
    <w:rsid w:val="00C96AD5"/>
    <w:rsid w:val="00C97B3E"/>
    <w:rsid w:val="00CD5233"/>
    <w:rsid w:val="00CF6194"/>
    <w:rsid w:val="00D05901"/>
    <w:rsid w:val="00D14E60"/>
    <w:rsid w:val="00D2541F"/>
    <w:rsid w:val="00D27849"/>
    <w:rsid w:val="00D32A43"/>
    <w:rsid w:val="00D65040"/>
    <w:rsid w:val="00D857E9"/>
    <w:rsid w:val="00DE2E73"/>
    <w:rsid w:val="00E35D02"/>
    <w:rsid w:val="00E36580"/>
    <w:rsid w:val="00E36D4D"/>
    <w:rsid w:val="00E65A53"/>
    <w:rsid w:val="00EF18EF"/>
    <w:rsid w:val="00EF272B"/>
    <w:rsid w:val="00F849A3"/>
    <w:rsid w:val="00FD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BB39"/>
  <w15:chartTrackingRefBased/>
  <w15:docId w15:val="{5741AF5E-76FB-4472-8B14-D8E98692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11D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911D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A93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3AD0"/>
  </w:style>
  <w:style w:type="paragraph" w:styleId="Noga">
    <w:name w:val="footer"/>
    <w:basedOn w:val="Navaden"/>
    <w:link w:val="NogaZnak"/>
    <w:uiPriority w:val="99"/>
    <w:unhideWhenUsed/>
    <w:rsid w:val="00A93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3AD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93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93AD0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E365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3658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365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365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365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KONATAR Petra (pkonatar)</dc:creator>
  <cp:keywords/>
  <dc:description/>
  <cp:lastModifiedBy>Marija MARTINČIČ BAUMAN</cp:lastModifiedBy>
  <cp:revision>47</cp:revision>
  <cp:lastPrinted>2026-02-05T14:42:00Z</cp:lastPrinted>
  <dcterms:created xsi:type="dcterms:W3CDTF">2026-03-12T06:42:00Z</dcterms:created>
  <dcterms:modified xsi:type="dcterms:W3CDTF">2026-04-03T07:47:00Z</dcterms:modified>
</cp:coreProperties>
</file>